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25" w:rsidRPr="000F5225" w:rsidRDefault="000F5225" w:rsidP="000F5225">
      <w:pPr>
        <w:widowControl/>
        <w:spacing w:line="336" w:lineRule="atLeast"/>
        <w:jc w:val="center"/>
        <w:textAlignment w:val="baseline"/>
        <w:outlineLvl w:val="0"/>
        <w:rPr>
          <w:rFonts w:ascii="新細明體" w:eastAsia="新細明體" w:hAnsi="新細明體" w:cs="新細明體"/>
          <w:color w:val="1B5197"/>
          <w:kern w:val="36"/>
          <w:sz w:val="45"/>
          <w:szCs w:val="45"/>
        </w:rPr>
      </w:pPr>
      <w:r w:rsidRPr="000F5225">
        <w:rPr>
          <w:rFonts w:ascii="新細明體" w:eastAsia="新細明體" w:hAnsi="新細明體" w:cs="新細明體"/>
          <w:color w:val="1B5197"/>
          <w:kern w:val="36"/>
          <w:sz w:val="45"/>
          <w:szCs w:val="45"/>
        </w:rPr>
        <w:t>★</w:t>
      </w:r>
      <w:r w:rsidRPr="000F5225">
        <w:rPr>
          <w:rFonts w:ascii="新細明體" w:eastAsia="新細明體" w:hAnsi="新細明體" w:cs="新細明體"/>
          <w:kern w:val="36"/>
          <w:sz w:val="45"/>
          <w:szCs w:val="45"/>
        </w:rPr>
        <w:t>114學年度四技甄選入學第二階段面試程序表</w:t>
      </w:r>
      <w:r w:rsidRPr="000F5225">
        <w:rPr>
          <w:rFonts w:ascii="新細明體" w:eastAsia="新細明體" w:hAnsi="新細明體" w:cs="新細明體"/>
          <w:color w:val="1B5197"/>
          <w:kern w:val="36"/>
          <w:sz w:val="45"/>
          <w:szCs w:val="45"/>
        </w:rPr>
        <w:t>★</w:t>
      </w:r>
    </w:p>
    <w:p w:rsidR="000F5225" w:rsidRPr="000F5225" w:rsidRDefault="000F5225" w:rsidP="000F5225">
      <w:pPr>
        <w:widowControl/>
        <w:shd w:val="clear" w:color="auto" w:fill="FFFFFF"/>
        <w:spacing w:line="336" w:lineRule="atLeast"/>
        <w:jc w:val="both"/>
        <w:textAlignment w:val="baseline"/>
        <w:outlineLvl w:val="2"/>
        <w:rPr>
          <w:rFonts w:ascii="微軟正黑體" w:eastAsia="微軟正黑體" w:hAnsi="微軟正黑體" w:cs="新細明體"/>
          <w:color w:val="1B5197"/>
          <w:kern w:val="0"/>
          <w:sz w:val="30"/>
          <w:szCs w:val="30"/>
        </w:rPr>
      </w:pPr>
      <w:r w:rsidRPr="000F5225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>國立高雄科技大學</w:t>
      </w:r>
      <w:r w:rsidRPr="000F5225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 xml:space="preserve"> </w:t>
      </w:r>
      <w:proofErr w:type="gramStart"/>
      <w:r>
        <w:rPr>
          <w:rFonts w:ascii="inherit" w:eastAsia="微軟正黑體" w:hAnsi="inherit" w:cs="新細明體" w:hint="eastAsia"/>
          <w:b/>
          <w:bCs/>
          <w:color w:val="1B5197"/>
          <w:kern w:val="0"/>
          <w:sz w:val="30"/>
          <w:szCs w:val="30"/>
          <w:bdr w:val="none" w:sz="0" w:space="0" w:color="auto" w:frame="1"/>
        </w:rPr>
        <w:t>電訊</w:t>
      </w:r>
      <w:r w:rsidRPr="000F5225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>工程</w:t>
      </w:r>
      <w:proofErr w:type="gramEnd"/>
      <w:r w:rsidRPr="000F5225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>系</w:t>
      </w:r>
      <w:r w:rsidRPr="000F5225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>  114</w:t>
      </w:r>
      <w:r w:rsidRPr="000F5225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>學年度</w:t>
      </w:r>
      <w:r w:rsidRPr="004D2E13">
        <w:rPr>
          <w:rFonts w:ascii="inherit" w:eastAsia="微軟正黑體" w:hAnsi="inherit" w:cs="新細明體"/>
          <w:b/>
          <w:bCs/>
          <w:color w:val="1B5197"/>
          <w:kern w:val="0"/>
          <w:sz w:val="30"/>
          <w:szCs w:val="30"/>
          <w:bdr w:val="none" w:sz="0" w:space="0" w:color="auto" w:frame="1"/>
        </w:rPr>
        <w:t>四技甄選入學面試程序表</w:t>
      </w:r>
    </w:p>
    <w:p w:rsidR="000F5225" w:rsidRP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面試日期</w:t>
      </w:r>
      <w:r w:rsidR="00523244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&amp;</w:t>
      </w:r>
      <w:r w:rsidR="00523244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時間</w:t>
      </w:r>
      <w:r w:rsidRPr="000F5225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：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114</w:t>
      </w:r>
      <w:bookmarkStart w:id="0" w:name="_GoBack"/>
      <w:bookmarkEnd w:id="0"/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年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6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月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2</w:t>
      </w:r>
      <w:r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0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日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(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星期</w:t>
      </w:r>
      <w:r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五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)</w:t>
      </w:r>
      <w:r w:rsidR="00523244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 xml:space="preserve"> 9</w:t>
      </w:r>
      <w:r w:rsidR="00523244">
        <w:rPr>
          <w:rFonts w:ascii="微軟正黑體" w:eastAsia="微軟正黑體" w:hAnsi="微軟正黑體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：</w:t>
      </w:r>
      <w:r w:rsidR="00523244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30~15</w:t>
      </w:r>
      <w:r w:rsidR="00523244">
        <w:rPr>
          <w:rFonts w:ascii="微軟正黑體" w:eastAsia="微軟正黑體" w:hAnsi="微軟正黑體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：</w:t>
      </w:r>
      <w:r w:rsidR="00523244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30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報到時間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：依面試程序表(如</w:t>
      </w:r>
      <w:hyperlink r:id="rId5" w:tgtFrame="" w:history="1">
        <w:r w:rsidRPr="000F5225">
          <w:rPr>
            <w:rFonts w:ascii="微軟正黑體" w:eastAsia="微軟正黑體" w:hAnsi="微軟正黑體" w:cs="新細明體" w:hint="eastAsia"/>
            <w:color w:val="EF780F"/>
            <w:spacing w:val="15"/>
            <w:kern w:val="0"/>
            <w:sz w:val="26"/>
            <w:szCs w:val="26"/>
            <w:u w:val="single"/>
            <w:bdr w:val="none" w:sz="0" w:space="0" w:color="auto" w:frame="1"/>
          </w:rPr>
          <w:t>114</w:t>
        </w:r>
        <w:r>
          <w:rPr>
            <w:rFonts w:ascii="微軟正黑體" w:eastAsia="微軟正黑體" w:hAnsi="微軟正黑體" w:cs="新細明體" w:hint="eastAsia"/>
            <w:color w:val="EF780F"/>
            <w:spacing w:val="15"/>
            <w:kern w:val="0"/>
            <w:sz w:val="26"/>
            <w:szCs w:val="26"/>
            <w:u w:val="single"/>
            <w:bdr w:val="none" w:sz="0" w:space="0" w:color="auto" w:frame="1"/>
          </w:rPr>
          <w:t>電訊</w:t>
        </w:r>
        <w:r w:rsidRPr="000F5225">
          <w:rPr>
            <w:rFonts w:ascii="微軟正黑體" w:eastAsia="微軟正黑體" w:hAnsi="微軟正黑體" w:cs="新細明體" w:hint="eastAsia"/>
            <w:color w:val="EF780F"/>
            <w:spacing w:val="15"/>
            <w:kern w:val="0"/>
            <w:sz w:val="26"/>
            <w:szCs w:val="26"/>
            <w:u w:val="single"/>
            <w:bdr w:val="none" w:sz="0" w:space="0" w:color="auto" w:frame="1"/>
          </w:rPr>
          <w:t>甄選面試時程</w:t>
        </w:r>
      </w:hyperlink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)，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請於面試前</w:t>
      </w:r>
      <w:r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1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0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分鐘辦理報到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。</w:t>
      </w: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報到地點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：</w:t>
      </w:r>
      <w:r w:rsidRPr="000F5225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楠梓校區</w:t>
      </w:r>
      <w:proofErr w:type="gramStart"/>
      <w:r w:rsidRPr="000F5225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立誠樓</w:t>
      </w:r>
      <w:proofErr w:type="gramEnd"/>
      <w:r w:rsidRPr="000F5225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3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樓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 xml:space="preserve"> </w:t>
      </w:r>
      <w:r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4302</w:t>
      </w:r>
      <w:r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系辦公室</w:t>
      </w:r>
      <w:r w:rsidRPr="000F5225">
        <w:rPr>
          <w:rFonts w:ascii="inherit" w:eastAsia="微軟正黑體" w:hAnsi="inherit" w:cs="新細明體" w:hint="eastAsia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辦理報到。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  <w:t>面試方式：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  <w:t>1.面試時間以5分鐘為原則。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  <w:t>2.依報名序號進行面試；面試結束考生自行離去。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注意事項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：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  <w:t>1.請攜帶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身分證明文件正本（需有照片）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辦理報到。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  <w:t>2.</w:t>
      </w:r>
      <w:r w:rsidRPr="000F5225">
        <w:rPr>
          <w:rFonts w:ascii="inherit" w:eastAsia="微軟正黑體" w:hAnsi="inherit" w:cs="新細明體"/>
          <w:b/>
          <w:bCs/>
          <w:color w:val="EF780F"/>
          <w:spacing w:val="15"/>
          <w:kern w:val="0"/>
          <w:sz w:val="26"/>
          <w:szCs w:val="26"/>
          <w:bdr w:val="none" w:sz="0" w:space="0" w:color="auto" w:frame="1"/>
        </w:rPr>
        <w:t>不須準備個人基本資料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t>。</w:t>
      </w:r>
      <w:r w:rsidRPr="000F5225"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  <w:br/>
        <w:t>3.考生請聽從試場服務人員之引導，並保持試場之肅靜與整潔。</w:t>
      </w: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Default="000F5225" w:rsidP="000F5225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3D3D3D"/>
          <w:spacing w:val="15"/>
          <w:kern w:val="0"/>
          <w:sz w:val="26"/>
          <w:szCs w:val="26"/>
        </w:rPr>
      </w:pPr>
    </w:p>
    <w:p w:rsidR="006C4C11" w:rsidRPr="006C4C11" w:rsidRDefault="006C4C11" w:rsidP="006C4C11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新細明體" w:hint="eastAsia"/>
          <w:b/>
          <w:spacing w:val="15"/>
          <w:kern w:val="0"/>
          <w:sz w:val="26"/>
          <w:szCs w:val="26"/>
        </w:rPr>
      </w:pPr>
      <w:hyperlink r:id="rId6" w:tgtFrame="" w:history="1">
        <w:r w:rsidRPr="006C4C11">
          <w:rPr>
            <w:rFonts w:ascii="微軟正黑體" w:eastAsia="微軟正黑體" w:hAnsi="微軟正黑體" w:cs="新細明體" w:hint="eastAsia"/>
            <w:b/>
            <w:spacing w:val="15"/>
            <w:kern w:val="0"/>
            <w:sz w:val="26"/>
            <w:szCs w:val="26"/>
            <w:u w:val="single"/>
            <w:bdr w:val="none" w:sz="0" w:space="0" w:color="auto" w:frame="1"/>
          </w:rPr>
          <w:t>114電訊甄選面試時程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3"/>
        <w:gridCol w:w="2982"/>
        <w:gridCol w:w="3746"/>
      </w:tblGrid>
      <w:tr w:rsidR="000F5225" w:rsidRPr="000F5225" w:rsidTr="000F5225">
        <w:tc>
          <w:tcPr>
            <w:tcW w:w="3363" w:type="dxa"/>
          </w:tcPr>
          <w:p w:rsidR="000F5225" w:rsidRPr="00B71F73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</w:pPr>
            <w:r w:rsidRPr="00B71F73"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  <w:t>電機類</w:t>
            </w:r>
            <w:r w:rsidR="000F5225" w:rsidRPr="00B71F73"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  <w:t>報名序號</w:t>
            </w:r>
          </w:p>
        </w:tc>
        <w:tc>
          <w:tcPr>
            <w:tcW w:w="2982" w:type="dxa"/>
          </w:tcPr>
          <w:p w:rsidR="000F5225" w:rsidRPr="00B71F73" w:rsidRDefault="000F5225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</w:pPr>
            <w:r w:rsidRPr="00B71F73"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  <w:t>姓名</w:t>
            </w:r>
          </w:p>
        </w:tc>
        <w:tc>
          <w:tcPr>
            <w:tcW w:w="3746" w:type="dxa"/>
          </w:tcPr>
          <w:p w:rsidR="000F5225" w:rsidRPr="00B71F73" w:rsidRDefault="000F5225" w:rsidP="000F5225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FF0000"/>
                <w:kern w:val="0"/>
                <w:szCs w:val="24"/>
              </w:rPr>
            </w:pPr>
            <w:r w:rsidRPr="00B71F73">
              <w:rPr>
                <w:rFonts w:ascii="標楷體" w:eastAsia="標楷體" w:hAnsi="標楷體" w:cs="Arial" w:hint="eastAsia"/>
                <w:b/>
                <w:color w:val="FF0000"/>
                <w:kern w:val="0"/>
                <w:szCs w:val="24"/>
              </w:rPr>
              <w:t>面試時間</w:t>
            </w:r>
          </w:p>
          <w:p w:rsidR="000F5225" w:rsidRPr="00B71F73" w:rsidRDefault="000F5225" w:rsidP="000F522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</w:pPr>
            <w:r w:rsidRPr="00B71F73">
              <w:rPr>
                <w:rFonts w:ascii="標楷體" w:eastAsia="標楷體" w:hAnsi="標楷體" w:cs="Arial" w:hint="eastAsia"/>
                <w:b/>
                <w:color w:val="FF0000"/>
                <w:kern w:val="0"/>
                <w:szCs w:val="24"/>
              </w:rPr>
              <w:t>(實際時間視現場情形調整)</w:t>
            </w:r>
          </w:p>
        </w:tc>
      </w:tr>
      <w:tr w:rsidR="000F5225" w:rsidRPr="000F5225" w:rsidTr="000F5225">
        <w:tc>
          <w:tcPr>
            <w:tcW w:w="3363" w:type="dxa"/>
          </w:tcPr>
          <w:p w:rsidR="000F5225" w:rsidRPr="000F5225" w:rsidRDefault="000F5225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1051150001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/>
                <w:szCs w:val="24"/>
              </w:rPr>
              <w:t xml:space="preserve"> </w:t>
            </w:r>
            <w:r w:rsidRPr="000F5225">
              <w:rPr>
                <w:rFonts w:ascii="標楷體" w:eastAsia="標楷體" w:hAnsi="標楷體" w:cs="Arial"/>
                <w:szCs w:val="24"/>
              </w:rPr>
              <w:t>1051150007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林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旭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黃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億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張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恩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蕭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庭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柯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佑</w:t>
                  </w:r>
                </w:p>
              </w:tc>
            </w:tr>
          </w:tbl>
          <w:p w:rsidR="000F5225" w:rsidRPr="000F5225" w:rsidRDefault="000F5225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0F5225" w:rsidRPr="000F5225" w:rsidRDefault="000F5225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9：30~10：00</w:t>
            </w:r>
          </w:p>
        </w:tc>
      </w:tr>
      <w:tr w:rsidR="000F5225" w:rsidRPr="000F5225" w:rsidTr="000F5225">
        <w:tc>
          <w:tcPr>
            <w:tcW w:w="3363" w:type="dxa"/>
          </w:tcPr>
          <w:p w:rsidR="000F5225" w:rsidRPr="000F5225" w:rsidRDefault="000F5225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1051150009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1051150021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李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駿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汪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勳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陳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羲</w:t>
                  </w:r>
                  <w:proofErr w:type="gramEnd"/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鄭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原</w:t>
                  </w:r>
                </w:p>
              </w:tc>
            </w:tr>
            <w:tr w:rsidR="000F5225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5225" w:rsidRPr="000F5225" w:rsidRDefault="000F5225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邱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壬</w:t>
                  </w:r>
                </w:p>
              </w:tc>
            </w:tr>
          </w:tbl>
          <w:p w:rsidR="000F5225" w:rsidRPr="000F5225" w:rsidRDefault="000F5225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0F5225" w:rsidRPr="000F5225" w:rsidRDefault="000F5225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10：05~10：35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B71F73" w:rsidRDefault="007D4499" w:rsidP="007D4499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</w:pPr>
            <w:proofErr w:type="gramStart"/>
            <w:r w:rsidRPr="00B71F73"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  <w:t>資電類</w:t>
            </w:r>
            <w:proofErr w:type="gramEnd"/>
            <w:r w:rsidRPr="00B71F73"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  <w:t>報名序號</w:t>
            </w:r>
          </w:p>
        </w:tc>
        <w:tc>
          <w:tcPr>
            <w:tcW w:w="2982" w:type="dxa"/>
          </w:tcPr>
          <w:p w:rsidR="007D4499" w:rsidRPr="00B71F73" w:rsidRDefault="007D4499" w:rsidP="005A5D53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</w:pPr>
            <w:r w:rsidRPr="00B71F73"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  <w:t>姓名</w:t>
            </w:r>
          </w:p>
        </w:tc>
        <w:tc>
          <w:tcPr>
            <w:tcW w:w="3746" w:type="dxa"/>
          </w:tcPr>
          <w:p w:rsidR="007D4499" w:rsidRPr="00B71F73" w:rsidRDefault="007D4499" w:rsidP="005A5D53">
            <w:pPr>
              <w:widowControl/>
              <w:jc w:val="center"/>
              <w:rPr>
                <w:rFonts w:ascii="標楷體" w:eastAsia="標楷體" w:hAnsi="標楷體" w:cs="Arial" w:hint="eastAsia"/>
                <w:b/>
                <w:color w:val="FF0000"/>
                <w:kern w:val="0"/>
                <w:szCs w:val="24"/>
              </w:rPr>
            </w:pPr>
            <w:r w:rsidRPr="00B71F73">
              <w:rPr>
                <w:rFonts w:ascii="標楷體" w:eastAsia="標楷體" w:hAnsi="標楷體" w:cs="Arial" w:hint="eastAsia"/>
                <w:b/>
                <w:color w:val="FF0000"/>
                <w:kern w:val="0"/>
                <w:szCs w:val="24"/>
              </w:rPr>
              <w:t>面試時間</w:t>
            </w:r>
          </w:p>
          <w:p w:rsidR="007D4499" w:rsidRPr="00B71F73" w:rsidRDefault="007D4499" w:rsidP="005A5D53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00"/>
                <w:spacing w:val="15"/>
                <w:kern w:val="0"/>
                <w:szCs w:val="24"/>
              </w:rPr>
            </w:pPr>
            <w:r w:rsidRPr="00B71F73">
              <w:rPr>
                <w:rFonts w:ascii="標楷體" w:eastAsia="標楷體" w:hAnsi="標楷體" w:cs="Arial" w:hint="eastAsia"/>
                <w:b/>
                <w:color w:val="FF0000"/>
                <w:kern w:val="0"/>
                <w:szCs w:val="24"/>
              </w:rPr>
              <w:t>(實際時間視現場情形調整)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1051160001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1051160005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余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臻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陳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銨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藍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縈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王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展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何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叡</w:t>
                  </w:r>
                  <w:proofErr w:type="gramEnd"/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10：40~11：05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1051160009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1051160014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張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棠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葉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安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葉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恩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楊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宇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梁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勛</w:t>
                  </w:r>
                  <w:proofErr w:type="gramEnd"/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11：10~11：40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1051160016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1051160020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王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宥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張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皙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張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丞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陳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瑋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曾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翔</w:t>
                  </w:r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13：00~13：30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1051160021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1051160027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謝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岑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余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恩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陳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宏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曹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佑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盧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鋐</w:t>
                  </w:r>
                  <w:proofErr w:type="gramEnd"/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13：35~14：05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1051160028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1051160036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蔡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宇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陳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綸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陳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宇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李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佾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lastRenderedPageBreak/>
                    <w:t>金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臻</w:t>
                  </w:r>
                  <w:proofErr w:type="gramEnd"/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lastRenderedPageBreak/>
              <w:t>14：10~14：40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lastRenderedPageBreak/>
              <w:t>1051160037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1051160043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蕭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翔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林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祐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張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銨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蘇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張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朋</w:t>
                  </w:r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14：45~15：10</w:t>
            </w:r>
          </w:p>
        </w:tc>
      </w:tr>
      <w:tr w:rsidR="007D4499" w:rsidRPr="000F5225" w:rsidTr="000F5225">
        <w:tc>
          <w:tcPr>
            <w:tcW w:w="3363" w:type="dxa"/>
          </w:tcPr>
          <w:p w:rsidR="007D4499" w:rsidRPr="000F5225" w:rsidRDefault="007D4499" w:rsidP="000F5225">
            <w:pPr>
              <w:jc w:val="center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Arial"/>
                <w:szCs w:val="24"/>
              </w:rPr>
              <w:t>1051160047</w:t>
            </w:r>
            <w:r w:rsidRPr="000F5225">
              <w:rPr>
                <w:rFonts w:ascii="標楷體" w:eastAsia="標楷體" w:hAnsi="標楷體" w:cs="Arial" w:hint="eastAsia"/>
                <w:szCs w:val="24"/>
              </w:rPr>
              <w:t>~</w:t>
            </w:r>
            <w:r w:rsidRPr="000F5225">
              <w:rPr>
                <w:rFonts w:ascii="標楷體" w:eastAsia="標楷體" w:hAnsi="標楷體" w:cs="Arial"/>
                <w:szCs w:val="24"/>
              </w:rPr>
              <w:t>1051160050</w:t>
            </w:r>
          </w:p>
        </w:tc>
        <w:tc>
          <w:tcPr>
            <w:tcW w:w="2982" w:type="dxa"/>
          </w:tcPr>
          <w:tbl>
            <w:tblPr>
              <w:tblW w:w="9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蔡</w:t>
                  </w:r>
                  <w:proofErr w:type="gramEnd"/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恩</w:t>
                  </w:r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王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翰</w:t>
                  </w:r>
                  <w:proofErr w:type="gramEnd"/>
                </w:p>
              </w:tc>
            </w:tr>
            <w:tr w:rsidR="007D4499" w:rsidRPr="000F5225" w:rsidTr="000F5225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4499" w:rsidRPr="000F5225" w:rsidRDefault="007D4499" w:rsidP="000F5225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江</w:t>
                  </w:r>
                  <w:r w:rsidRPr="000F5225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o</w:t>
                  </w:r>
                  <w:proofErr w:type="gramStart"/>
                  <w:r w:rsidRPr="000F5225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曄</w:t>
                  </w:r>
                  <w:proofErr w:type="gramEnd"/>
                </w:p>
              </w:tc>
            </w:tr>
          </w:tbl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</w:p>
        </w:tc>
        <w:tc>
          <w:tcPr>
            <w:tcW w:w="3746" w:type="dxa"/>
          </w:tcPr>
          <w:p w:rsidR="007D4499" w:rsidRPr="000F5225" w:rsidRDefault="007D4499" w:rsidP="000F5225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</w:pPr>
            <w:r w:rsidRPr="000F5225">
              <w:rPr>
                <w:rFonts w:ascii="標楷體" w:eastAsia="標楷體" w:hAnsi="標楷體" w:cs="新細明體" w:hint="eastAsia"/>
                <w:color w:val="3D3D3D"/>
                <w:spacing w:val="15"/>
                <w:kern w:val="0"/>
                <w:szCs w:val="24"/>
              </w:rPr>
              <w:t>15：15~15：30</w:t>
            </w:r>
          </w:p>
        </w:tc>
      </w:tr>
    </w:tbl>
    <w:p w:rsidR="000F5225" w:rsidRPr="000F5225" w:rsidRDefault="000F5225" w:rsidP="000F5225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 w:hint="eastAsia"/>
          <w:color w:val="3D3D3D"/>
          <w:spacing w:val="15"/>
          <w:kern w:val="0"/>
          <w:szCs w:val="24"/>
        </w:rPr>
      </w:pPr>
    </w:p>
    <w:p w:rsidR="000F5225" w:rsidRPr="000F5225" w:rsidRDefault="000F5225" w:rsidP="000F5225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 w:hint="eastAsia"/>
          <w:color w:val="3D3D3D"/>
          <w:spacing w:val="15"/>
          <w:kern w:val="0"/>
          <w:sz w:val="26"/>
          <w:szCs w:val="26"/>
        </w:rPr>
      </w:pPr>
    </w:p>
    <w:p w:rsidR="000F5225" w:rsidRPr="000F5225" w:rsidRDefault="000F5225" w:rsidP="000F5225">
      <w:pPr>
        <w:widowControl/>
        <w:shd w:val="clear" w:color="auto" w:fill="FFFFFF"/>
        <w:spacing w:before="204" w:after="204"/>
        <w:jc w:val="center"/>
        <w:textAlignment w:val="baseline"/>
        <w:rPr>
          <w:rFonts w:ascii="標楷體" w:eastAsia="標楷體" w:hAnsi="標楷體" w:cs="新細明體" w:hint="eastAsia"/>
          <w:color w:val="3D3D3D"/>
          <w:spacing w:val="15"/>
          <w:kern w:val="0"/>
          <w:sz w:val="26"/>
          <w:szCs w:val="26"/>
        </w:rPr>
      </w:pPr>
    </w:p>
    <w:p w:rsidR="008F1859" w:rsidRPr="000F5225" w:rsidRDefault="00523244" w:rsidP="000F5225">
      <w:pPr>
        <w:jc w:val="center"/>
        <w:rPr>
          <w:rFonts w:ascii="標楷體" w:eastAsia="標楷體" w:hAnsi="標楷體"/>
        </w:rPr>
      </w:pPr>
    </w:p>
    <w:sectPr w:rsidR="008F1859" w:rsidRPr="000F5225" w:rsidSect="000F5225">
      <w:pgSz w:w="11906" w:h="16838"/>
      <w:pgMar w:top="1123" w:right="992" w:bottom="992" w:left="87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25"/>
    <w:rsid w:val="000F5225"/>
    <w:rsid w:val="002917DD"/>
    <w:rsid w:val="004D2E13"/>
    <w:rsid w:val="00523244"/>
    <w:rsid w:val="006C4C11"/>
    <w:rsid w:val="007D4499"/>
    <w:rsid w:val="009570C9"/>
    <w:rsid w:val="00B71F73"/>
    <w:rsid w:val="00C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F522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522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52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F522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ost-meta-infos">
    <w:name w:val="post-meta-infos"/>
    <w:basedOn w:val="a0"/>
    <w:rsid w:val="000F5225"/>
  </w:style>
  <w:style w:type="character" w:styleId="a3">
    <w:name w:val="Strong"/>
    <w:basedOn w:val="a0"/>
    <w:uiPriority w:val="22"/>
    <w:qFormat/>
    <w:rsid w:val="000F5225"/>
    <w:rPr>
      <w:b/>
      <w:bCs/>
    </w:rPr>
  </w:style>
  <w:style w:type="paragraph" w:styleId="Web">
    <w:name w:val="Normal (Web)"/>
    <w:basedOn w:val="a"/>
    <w:uiPriority w:val="99"/>
    <w:semiHidden/>
    <w:unhideWhenUsed/>
    <w:rsid w:val="000F5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0F52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2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F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F522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522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52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F522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post-meta-infos">
    <w:name w:val="post-meta-infos"/>
    <w:basedOn w:val="a0"/>
    <w:rsid w:val="000F5225"/>
  </w:style>
  <w:style w:type="character" w:styleId="a3">
    <w:name w:val="Strong"/>
    <w:basedOn w:val="a0"/>
    <w:uiPriority w:val="22"/>
    <w:qFormat/>
    <w:rsid w:val="000F5225"/>
    <w:rPr>
      <w:b/>
      <w:bCs/>
    </w:rPr>
  </w:style>
  <w:style w:type="paragraph" w:styleId="Web">
    <w:name w:val="Normal (Web)"/>
    <w:basedOn w:val="a"/>
    <w:uiPriority w:val="99"/>
    <w:semiHidden/>
    <w:unhideWhenUsed/>
    <w:rsid w:val="000F5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0F52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22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F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kustmee.nkust.edu.tw/wp-content/uploads/2025/06/114%E6%B5%B7%E7%92%B0-%E7%94%84%E9%81%B8%E9%9D%A2%E8%A9%A6%E6%99%82%E7%A8%8B%E5%85%AC%E5%91%8A%E7%89%88.pdf" TargetMode="External"/><Relationship Id="rId5" Type="http://schemas.openxmlformats.org/officeDocument/2006/relationships/hyperlink" Target="https://nkustmee.nkust.edu.tw/wp-content/uploads/2025/06/114%E6%B5%B7%E7%92%B0-%E7%94%84%E9%81%B8%E9%9D%A2%E8%A9%A6%E6%99%82%E7%A8%8B%E5%85%AC%E5%91%8A%E7%89%8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Kao</cp:lastModifiedBy>
  <cp:revision>8</cp:revision>
  <dcterms:created xsi:type="dcterms:W3CDTF">2025-06-16T07:42:00Z</dcterms:created>
  <dcterms:modified xsi:type="dcterms:W3CDTF">2025-06-16T08:29:00Z</dcterms:modified>
</cp:coreProperties>
</file>