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B6" w:rsidRPr="00BF7D44" w:rsidRDefault="00F665D4" w:rsidP="006841F2">
      <w:pPr>
        <w:snapToGrid w:val="0"/>
        <w:spacing w:line="360" w:lineRule="exact"/>
        <w:ind w:right="120"/>
        <w:jc w:val="center"/>
        <w:rPr>
          <w:rFonts w:ascii="標楷體" w:eastAsia="標楷體" w:hAnsi="標楷體"/>
        </w:rPr>
      </w:pPr>
      <w:r w:rsidRPr="006841F2">
        <w:rPr>
          <w:rFonts w:ascii="標楷體" w:eastAsia="標楷體" w:hAnsi="標楷體" w:hint="eastAsia"/>
          <w:color w:val="0000FF"/>
        </w:rPr>
        <w:t>國立高雄科技大學</w:t>
      </w:r>
      <w:hyperlink w:anchor="本校系科所課程結構規劃表" w:history="1">
        <w:proofErr w:type="gramStart"/>
        <w:r w:rsidR="000A4979" w:rsidRPr="006841F2">
          <w:rPr>
            <w:rStyle w:val="a3"/>
            <w:rFonts w:ascii="標楷體" w:eastAsia="標楷體" w:hAnsi="標楷體" w:hint="eastAsia"/>
          </w:rPr>
          <w:t>電訊工程</w:t>
        </w:r>
        <w:proofErr w:type="gramEnd"/>
        <w:r w:rsidR="002D23B6" w:rsidRPr="006841F2">
          <w:rPr>
            <w:rStyle w:val="a3"/>
            <w:rFonts w:ascii="標楷體" w:eastAsia="標楷體" w:hAnsi="標楷體" w:hint="eastAsia"/>
          </w:rPr>
          <w:t xml:space="preserve">系  </w:t>
        </w:r>
        <w:r w:rsidR="009E1406" w:rsidRPr="006841F2">
          <w:rPr>
            <w:rStyle w:val="a3"/>
            <w:rFonts w:ascii="標楷體" w:eastAsia="標楷體" w:hAnsi="標楷體" w:hint="eastAsia"/>
          </w:rPr>
          <w:t>日</w:t>
        </w:r>
        <w:r w:rsidR="002D23B6" w:rsidRPr="006841F2">
          <w:rPr>
            <w:rStyle w:val="a3"/>
            <w:rFonts w:ascii="標楷體" w:eastAsia="標楷體" w:hAnsi="標楷體" w:hint="eastAsia"/>
          </w:rPr>
          <w:t xml:space="preserve">四技  </w:t>
        </w:r>
        <w:r w:rsidR="0051132B" w:rsidRPr="005C7EF6">
          <w:rPr>
            <w:rStyle w:val="a3"/>
            <w:rFonts w:ascii="標楷體" w:eastAsia="標楷體" w:hAnsi="標楷體" w:hint="eastAsia"/>
          </w:rPr>
          <w:t>11</w:t>
        </w:r>
        <w:r w:rsidR="00276ECD" w:rsidRPr="005C7EF6">
          <w:rPr>
            <w:rStyle w:val="a3"/>
            <w:rFonts w:ascii="標楷體" w:eastAsia="標楷體" w:hAnsi="標楷體" w:hint="eastAsia"/>
          </w:rPr>
          <w:t>4</w:t>
        </w:r>
        <w:r w:rsidR="002D23B6" w:rsidRPr="006841F2">
          <w:rPr>
            <w:rStyle w:val="a3"/>
            <w:rFonts w:ascii="標楷體" w:eastAsia="標楷體" w:hAnsi="標楷體" w:hint="eastAsia"/>
          </w:rPr>
          <w:t>學年度入學</w:t>
        </w:r>
        <w:bookmarkStart w:id="0" w:name="課程結構規劃表"/>
        <w:r w:rsidR="002D23B6" w:rsidRPr="006841F2">
          <w:rPr>
            <w:rStyle w:val="a3"/>
            <w:rFonts w:ascii="標楷體" w:eastAsia="標楷體" w:hAnsi="標楷體" w:hint="eastAsia"/>
          </w:rPr>
          <w:t>課程結構規劃表</w:t>
        </w:r>
        <w:bookmarkEnd w:id="0"/>
      </w:hyperlink>
      <w:r w:rsidR="000E33E2">
        <w:rPr>
          <w:rStyle w:val="a3"/>
          <w:rFonts w:ascii="標楷體" w:eastAsia="標楷體" w:hAnsi="標楷體" w:hint="eastAsia"/>
          <w:u w:val="none"/>
        </w:rPr>
        <w:t xml:space="preserve">                     </w:t>
      </w:r>
      <w:r w:rsidR="000E33E2" w:rsidRPr="00EF0D7A">
        <w:rPr>
          <w:rFonts w:ascii="標楷體" w:eastAsia="標楷體" w:hAnsi="標楷體"/>
          <w:color w:val="000000"/>
        </w:rPr>
        <w:t xml:space="preserve"> </w:t>
      </w:r>
      <w:r w:rsidR="00811705">
        <w:rPr>
          <w:rFonts w:ascii="標楷體" w:eastAsia="標楷體" w:hAnsi="標楷體" w:hint="eastAsia"/>
          <w:color w:val="000000"/>
        </w:rPr>
        <w:t xml:space="preserve">      </w:t>
      </w:r>
      <w:r w:rsidR="002B4600" w:rsidRPr="00BF7D44">
        <w:rPr>
          <w:noProof/>
        </w:rPr>
        <mc:AlternateContent>
          <mc:Choice Requires="wps">
            <w:drawing>
              <wp:anchor distT="0" distB="0" distL="114300" distR="114300" simplePos="0" relativeHeight="251661312" behindDoc="0" locked="0" layoutInCell="1" allowOverlap="1" wp14:anchorId="3C975BB0" wp14:editId="15A53872">
                <wp:simplePos x="0" y="0"/>
                <wp:positionH relativeFrom="column">
                  <wp:posOffset>13859510</wp:posOffset>
                </wp:positionH>
                <wp:positionV relativeFrom="paragraph">
                  <wp:posOffset>195580</wp:posOffset>
                </wp:positionV>
                <wp:extent cx="802640" cy="466725"/>
                <wp:effectExtent l="0" t="0" r="16510" b="2857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91.3pt;margin-top:15.4pt;width:63.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r w:rsidR="002B4600" w:rsidRPr="00BF7D44">
        <w:rPr>
          <w:noProof/>
        </w:rPr>
        <mc:AlternateContent>
          <mc:Choice Requires="wps">
            <w:drawing>
              <wp:anchor distT="0" distB="0" distL="114300" distR="114300" simplePos="0" relativeHeight="251663360" behindDoc="0" locked="0" layoutInCell="1" allowOverlap="1" wp14:anchorId="7E732828" wp14:editId="22D86FF5">
                <wp:simplePos x="0" y="0"/>
                <wp:positionH relativeFrom="column">
                  <wp:posOffset>13924280</wp:posOffset>
                </wp:positionH>
                <wp:positionV relativeFrom="paragraph">
                  <wp:posOffset>195580</wp:posOffset>
                </wp:positionV>
                <wp:extent cx="802640" cy="466725"/>
                <wp:effectExtent l="0" t="0" r="16510" b="285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96.4pt;margin-top:15.4pt;width:63.2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r w:rsidR="002B4600" w:rsidRPr="00BF7D44">
        <w:rPr>
          <w:noProof/>
        </w:rPr>
        <mc:AlternateContent>
          <mc:Choice Requires="wps">
            <w:drawing>
              <wp:anchor distT="0" distB="0" distL="114300" distR="114300" simplePos="0" relativeHeight="251665408" behindDoc="0" locked="0" layoutInCell="1" allowOverlap="1" wp14:anchorId="644BD35B" wp14:editId="4BF84398">
                <wp:simplePos x="0" y="0"/>
                <wp:positionH relativeFrom="column">
                  <wp:posOffset>13924280</wp:posOffset>
                </wp:positionH>
                <wp:positionV relativeFrom="paragraph">
                  <wp:posOffset>195580</wp:posOffset>
                </wp:positionV>
                <wp:extent cx="802640" cy="466725"/>
                <wp:effectExtent l="0" t="0" r="16510" b="2857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96.4pt;margin-top:15.4pt;width:63.2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r w:rsidR="002B4600" w:rsidRPr="00BF7D44">
        <w:rPr>
          <w:noProof/>
        </w:rPr>
        <mc:AlternateContent>
          <mc:Choice Requires="wps">
            <w:drawing>
              <wp:anchor distT="0" distB="0" distL="114300" distR="114300" simplePos="0" relativeHeight="251667456" behindDoc="0" locked="0" layoutInCell="1" allowOverlap="1" wp14:anchorId="0E45E986" wp14:editId="2B1C8236">
                <wp:simplePos x="0" y="0"/>
                <wp:positionH relativeFrom="column">
                  <wp:posOffset>13924280</wp:posOffset>
                </wp:positionH>
                <wp:positionV relativeFrom="paragraph">
                  <wp:posOffset>195580</wp:posOffset>
                </wp:positionV>
                <wp:extent cx="802640" cy="466725"/>
                <wp:effectExtent l="0" t="0" r="16510" b="285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96.4pt;margin-top:15.4pt;width:63.2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r w:rsidR="002B4600" w:rsidRPr="00BF7D44">
        <w:rPr>
          <w:noProof/>
        </w:rPr>
        <mc:AlternateContent>
          <mc:Choice Requires="wps">
            <w:drawing>
              <wp:anchor distT="0" distB="0" distL="114300" distR="114300" simplePos="0" relativeHeight="251669504" behindDoc="0" locked="0" layoutInCell="1" allowOverlap="1" wp14:anchorId="7FBC24DC" wp14:editId="6FDF048E">
                <wp:simplePos x="0" y="0"/>
                <wp:positionH relativeFrom="column">
                  <wp:posOffset>13924280</wp:posOffset>
                </wp:positionH>
                <wp:positionV relativeFrom="paragraph">
                  <wp:posOffset>195580</wp:posOffset>
                </wp:positionV>
                <wp:extent cx="802640" cy="466725"/>
                <wp:effectExtent l="0" t="0" r="16510"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96.4pt;margin-top:15.4pt;width:63.2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r w:rsidR="002B4600" w:rsidRPr="00BF7D44">
        <w:rPr>
          <w:noProof/>
        </w:rPr>
        <mc:AlternateContent>
          <mc:Choice Requires="wps">
            <w:drawing>
              <wp:anchor distT="0" distB="0" distL="114300" distR="114300" simplePos="0" relativeHeight="251671552" behindDoc="0" locked="0" layoutInCell="1" allowOverlap="1" wp14:anchorId="59BEA682" wp14:editId="0206AADD">
                <wp:simplePos x="0" y="0"/>
                <wp:positionH relativeFrom="column">
                  <wp:posOffset>13924280</wp:posOffset>
                </wp:positionH>
                <wp:positionV relativeFrom="paragraph">
                  <wp:posOffset>195580</wp:posOffset>
                </wp:positionV>
                <wp:extent cx="802640" cy="466725"/>
                <wp:effectExtent l="0" t="0" r="16510" b="285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96.4pt;margin-top:15.4pt;width:63.2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r w:rsidR="002B4600" w:rsidRPr="00BF7D44">
        <w:rPr>
          <w:noProof/>
        </w:rPr>
        <mc:AlternateContent>
          <mc:Choice Requires="wps">
            <w:drawing>
              <wp:anchor distT="0" distB="0" distL="114300" distR="114300" simplePos="0" relativeHeight="251673600" behindDoc="0" locked="0" layoutInCell="1" allowOverlap="1" wp14:anchorId="54D58766" wp14:editId="1EB826DB">
                <wp:simplePos x="0" y="0"/>
                <wp:positionH relativeFrom="column">
                  <wp:posOffset>13924280</wp:posOffset>
                </wp:positionH>
                <wp:positionV relativeFrom="paragraph">
                  <wp:posOffset>195580</wp:posOffset>
                </wp:positionV>
                <wp:extent cx="802640" cy="466725"/>
                <wp:effectExtent l="0" t="0" r="16510"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66725"/>
                        </a:xfrm>
                        <a:prstGeom prst="rect">
                          <a:avLst/>
                        </a:prstGeom>
                        <a:noFill/>
                        <a:ln w="9525">
                          <a:solidFill>
                            <a:srgbClr val="000000"/>
                          </a:solidFill>
                          <a:miter lim="800000"/>
                          <a:headEnd/>
                          <a:tailEnd/>
                        </a:ln>
                      </wps:spPr>
                      <wps:txb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96.4pt;margin-top:15.4pt;width:63.2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" filled="f">
                <v:textbox>
                  <w:txbxContent>
                    <w:p w:rsidR="00C843C0" w:rsidRPr="0061305D" w:rsidRDefault="00C843C0" w:rsidP="00D30435">
                      <w:pPr>
                        <w:rPr>
                          <w:rFonts w:ascii="標楷體" w:eastAsia="標楷體" w:hAnsi="標楷體"/>
                          <w:sz w:val="28"/>
                          <w:szCs w:val="28"/>
                        </w:rPr>
                      </w:pPr>
                      <w:r w:rsidRPr="0061305D">
                        <w:rPr>
                          <w:rFonts w:ascii="標楷體" w:eastAsia="標楷體" w:hAnsi="標楷體" w:hint="eastAsia"/>
                          <w:sz w:val="28"/>
                          <w:szCs w:val="28"/>
                        </w:rPr>
                        <w:t>附件一</w:t>
                      </w:r>
                    </w:p>
                  </w:txbxContent>
                </v:textbox>
              </v:shape>
            </w:pict>
          </mc:Fallback>
        </mc:AlternateContent>
      </w:r>
    </w:p>
    <w:tbl>
      <w:tblPr>
        <w:tblW w:w="15528" w:type="dxa"/>
        <w:jc w:val="center"/>
        <w:tblLayout w:type="fixed"/>
        <w:tblCellMar>
          <w:left w:w="28" w:type="dxa"/>
          <w:right w:w="28" w:type="dxa"/>
        </w:tblCellMar>
        <w:tblLook w:val="04A0" w:firstRow="1" w:lastRow="0" w:firstColumn="1" w:lastColumn="0" w:noHBand="0" w:noVBand="1"/>
      </w:tblPr>
      <w:tblGrid>
        <w:gridCol w:w="747"/>
        <w:gridCol w:w="662"/>
        <w:gridCol w:w="31"/>
        <w:gridCol w:w="1674"/>
        <w:gridCol w:w="1139"/>
        <w:gridCol w:w="897"/>
        <w:gridCol w:w="237"/>
        <w:gridCol w:w="268"/>
        <w:gridCol w:w="936"/>
        <w:gridCol w:w="233"/>
        <w:gridCol w:w="233"/>
        <w:gridCol w:w="906"/>
        <w:gridCol w:w="264"/>
        <w:gridCol w:w="242"/>
        <w:gridCol w:w="901"/>
        <w:gridCol w:w="286"/>
        <w:gridCol w:w="223"/>
        <w:gridCol w:w="890"/>
        <w:gridCol w:w="266"/>
        <w:gridCol w:w="253"/>
        <w:gridCol w:w="857"/>
        <w:gridCol w:w="266"/>
        <w:gridCol w:w="286"/>
        <w:gridCol w:w="912"/>
        <w:gridCol w:w="242"/>
        <w:gridCol w:w="255"/>
        <w:gridCol w:w="861"/>
        <w:gridCol w:w="298"/>
        <w:gridCol w:w="263"/>
      </w:tblGrid>
      <w:tr w:rsidR="00BF7D44" w:rsidRPr="00BF7D44" w:rsidTr="00DD51EC">
        <w:trPr>
          <w:trHeight w:val="340"/>
          <w:tblHeader/>
          <w:jc w:val="center"/>
        </w:trPr>
        <w:tc>
          <w:tcPr>
            <w:tcW w:w="4253" w:type="dxa"/>
            <w:gridSpan w:val="5"/>
            <w:vMerge w:val="restart"/>
            <w:tcBorders>
              <w:top w:val="single" w:sz="4" w:space="0" w:color="auto"/>
              <w:left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課程類別</w:t>
            </w:r>
          </w:p>
        </w:tc>
        <w:tc>
          <w:tcPr>
            <w:tcW w:w="2804" w:type="dxa"/>
            <w:gridSpan w:val="6"/>
            <w:tcBorders>
              <w:top w:val="single" w:sz="4" w:space="0" w:color="auto"/>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一年級</w:t>
            </w:r>
          </w:p>
        </w:tc>
        <w:tc>
          <w:tcPr>
            <w:tcW w:w="2822" w:type="dxa"/>
            <w:gridSpan w:val="6"/>
            <w:tcBorders>
              <w:top w:val="single" w:sz="4" w:space="0" w:color="auto"/>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二年級</w:t>
            </w:r>
          </w:p>
        </w:tc>
        <w:tc>
          <w:tcPr>
            <w:tcW w:w="2818" w:type="dxa"/>
            <w:gridSpan w:val="6"/>
            <w:tcBorders>
              <w:top w:val="single" w:sz="4" w:space="0" w:color="auto"/>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proofErr w:type="gramStart"/>
            <w:r w:rsidRPr="00BF7D44">
              <w:rPr>
                <w:rFonts w:eastAsia="標楷體" w:cs="新細明體" w:hint="eastAsia"/>
                <w:kern w:val="0"/>
              </w:rPr>
              <w:t>三</w:t>
            </w:r>
            <w:proofErr w:type="gramEnd"/>
            <w:r w:rsidRPr="00BF7D44">
              <w:rPr>
                <w:rFonts w:eastAsia="標楷體" w:cs="新細明體" w:hint="eastAsia"/>
                <w:kern w:val="0"/>
              </w:rPr>
              <w:t>年級</w:t>
            </w:r>
          </w:p>
        </w:tc>
        <w:tc>
          <w:tcPr>
            <w:tcW w:w="2831" w:type="dxa"/>
            <w:gridSpan w:val="6"/>
            <w:tcBorders>
              <w:top w:val="single" w:sz="4" w:space="0" w:color="auto"/>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四年級</w:t>
            </w:r>
          </w:p>
        </w:tc>
      </w:tr>
      <w:tr w:rsidR="00BF7D44" w:rsidRPr="00BF7D44" w:rsidTr="00DD51EC">
        <w:trPr>
          <w:trHeight w:val="340"/>
          <w:tblHeader/>
          <w:jc w:val="center"/>
        </w:trPr>
        <w:tc>
          <w:tcPr>
            <w:tcW w:w="4253" w:type="dxa"/>
            <w:gridSpan w:val="5"/>
            <w:vMerge/>
            <w:tcBorders>
              <w:left w:val="single" w:sz="4" w:space="0" w:color="auto"/>
              <w:right w:val="single" w:sz="4" w:space="0" w:color="auto"/>
            </w:tcBorders>
            <w:vAlign w:val="center"/>
          </w:tcPr>
          <w:p w:rsidR="00552546" w:rsidRPr="00BF7D44" w:rsidRDefault="00552546" w:rsidP="001264ED">
            <w:pPr>
              <w:widowControl/>
              <w:adjustRightInd w:val="0"/>
              <w:snapToGrid w:val="0"/>
              <w:spacing w:line="360" w:lineRule="exact"/>
              <w:rPr>
                <w:rFonts w:eastAsia="標楷體" w:cs="新細明體"/>
                <w:kern w:val="0"/>
              </w:rPr>
            </w:pPr>
          </w:p>
        </w:tc>
        <w:tc>
          <w:tcPr>
            <w:tcW w:w="1402"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第一學期</w:t>
            </w:r>
          </w:p>
        </w:tc>
        <w:tc>
          <w:tcPr>
            <w:tcW w:w="1402"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第二學期</w:t>
            </w:r>
          </w:p>
        </w:tc>
        <w:tc>
          <w:tcPr>
            <w:tcW w:w="1412"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第一學期</w:t>
            </w:r>
          </w:p>
        </w:tc>
        <w:tc>
          <w:tcPr>
            <w:tcW w:w="1410"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第二學期</w:t>
            </w:r>
          </w:p>
        </w:tc>
        <w:tc>
          <w:tcPr>
            <w:tcW w:w="1409"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第一學期</w:t>
            </w:r>
          </w:p>
        </w:tc>
        <w:tc>
          <w:tcPr>
            <w:tcW w:w="1409"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第二學期</w:t>
            </w:r>
          </w:p>
        </w:tc>
        <w:tc>
          <w:tcPr>
            <w:tcW w:w="1409"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第一學期</w:t>
            </w:r>
          </w:p>
        </w:tc>
        <w:tc>
          <w:tcPr>
            <w:tcW w:w="1422" w:type="dxa"/>
            <w:gridSpan w:val="3"/>
            <w:tcBorders>
              <w:top w:val="nil"/>
              <w:left w:val="nil"/>
              <w:bottom w:val="single" w:sz="4" w:space="0" w:color="auto"/>
              <w:right w:val="single" w:sz="4" w:space="0" w:color="auto"/>
            </w:tcBorders>
            <w:shd w:val="clear" w:color="auto" w:fill="auto"/>
            <w:noWrap/>
            <w:vAlign w:val="center"/>
          </w:tcPr>
          <w:p w:rsidR="00552546" w:rsidRPr="00BF7D44" w:rsidRDefault="00552546" w:rsidP="001264ED">
            <w:pPr>
              <w:widowControl/>
              <w:adjustRightInd w:val="0"/>
              <w:snapToGrid w:val="0"/>
              <w:spacing w:line="360" w:lineRule="exact"/>
              <w:jc w:val="center"/>
              <w:rPr>
                <w:rFonts w:eastAsia="標楷體" w:cs="新細明體"/>
                <w:kern w:val="0"/>
              </w:rPr>
            </w:pPr>
            <w:r w:rsidRPr="00BF7D44">
              <w:rPr>
                <w:rFonts w:eastAsia="標楷體" w:cs="新細明體" w:hint="eastAsia"/>
                <w:kern w:val="0"/>
              </w:rPr>
              <w:t>第二學期</w:t>
            </w:r>
          </w:p>
        </w:tc>
      </w:tr>
      <w:tr w:rsidR="00BF7D44" w:rsidRPr="00BF7D44" w:rsidTr="00DD51EC">
        <w:trPr>
          <w:trHeight w:val="680"/>
          <w:tblHeader/>
          <w:jc w:val="center"/>
        </w:trPr>
        <w:tc>
          <w:tcPr>
            <w:tcW w:w="4253" w:type="dxa"/>
            <w:gridSpan w:val="5"/>
            <w:vMerge/>
            <w:tcBorders>
              <w:left w:val="single" w:sz="4" w:space="0" w:color="auto"/>
              <w:bottom w:val="single" w:sz="4" w:space="0" w:color="000000"/>
              <w:right w:val="single" w:sz="4" w:space="0" w:color="auto"/>
            </w:tcBorders>
            <w:shd w:val="clear" w:color="auto" w:fill="auto"/>
            <w:vAlign w:val="center"/>
          </w:tcPr>
          <w:p w:rsidR="00552546" w:rsidRPr="00BF7D44" w:rsidRDefault="00552546" w:rsidP="001264ED">
            <w:pPr>
              <w:widowControl/>
              <w:adjustRightInd w:val="0"/>
              <w:snapToGrid w:val="0"/>
              <w:spacing w:line="360" w:lineRule="exact"/>
              <w:jc w:val="center"/>
              <w:rPr>
                <w:rFonts w:eastAsia="標楷體" w:cs="新細明體"/>
                <w:kern w:val="0"/>
              </w:rPr>
            </w:pPr>
          </w:p>
        </w:tc>
        <w:tc>
          <w:tcPr>
            <w:tcW w:w="897"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37"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68"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936"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33"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33"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906"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64"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42"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901"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86"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23"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890"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66"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53"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857"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66"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86"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912"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42"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55"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c>
          <w:tcPr>
            <w:tcW w:w="861"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課程名稱</w:t>
            </w:r>
          </w:p>
        </w:tc>
        <w:tc>
          <w:tcPr>
            <w:tcW w:w="298"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18"/>
                <w:szCs w:val="18"/>
              </w:rPr>
            </w:pPr>
            <w:r w:rsidRPr="00BF7D44">
              <w:rPr>
                <w:rFonts w:eastAsia="標楷體" w:cs="新細明體" w:hint="eastAsia"/>
                <w:kern w:val="0"/>
                <w:sz w:val="18"/>
                <w:szCs w:val="18"/>
              </w:rPr>
              <w:t>學分數</w:t>
            </w:r>
          </w:p>
        </w:tc>
        <w:tc>
          <w:tcPr>
            <w:tcW w:w="263" w:type="dxa"/>
            <w:tcBorders>
              <w:top w:val="single" w:sz="4" w:space="0" w:color="auto"/>
              <w:left w:val="nil"/>
              <w:bottom w:val="single" w:sz="4" w:space="0" w:color="auto"/>
              <w:right w:val="single" w:sz="4" w:space="0" w:color="000000"/>
            </w:tcBorders>
            <w:shd w:val="clear" w:color="auto" w:fill="auto"/>
            <w:vAlign w:val="center"/>
          </w:tcPr>
          <w:p w:rsidR="00552546" w:rsidRPr="00BF7D44" w:rsidRDefault="00552546" w:rsidP="001264ED">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時數</w:t>
            </w:r>
          </w:p>
        </w:tc>
      </w:tr>
      <w:tr w:rsidR="00C843C0" w:rsidRPr="00BF7D44" w:rsidTr="008A1E91">
        <w:trPr>
          <w:trHeight w:val="340"/>
          <w:jc w:val="center"/>
        </w:trPr>
        <w:tc>
          <w:tcPr>
            <w:tcW w:w="3114" w:type="dxa"/>
            <w:gridSpan w:val="4"/>
            <w:vMerge w:val="restart"/>
            <w:tcBorders>
              <w:top w:val="nil"/>
              <w:left w:val="single" w:sz="4" w:space="0" w:color="auto"/>
              <w:right w:val="single" w:sz="4" w:space="0" w:color="auto"/>
            </w:tcBorders>
            <w:shd w:val="clear" w:color="auto" w:fill="auto"/>
            <w:vAlign w:val="center"/>
          </w:tcPr>
          <w:p w:rsidR="00C843C0" w:rsidRPr="00BF7D44" w:rsidRDefault="00C843C0" w:rsidP="00C843C0">
            <w:pPr>
              <w:widowControl/>
              <w:adjustRightInd w:val="0"/>
              <w:snapToGrid w:val="0"/>
              <w:spacing w:line="360" w:lineRule="exact"/>
              <w:jc w:val="center"/>
              <w:rPr>
                <w:rFonts w:eastAsia="標楷體" w:cs="新細明體"/>
                <w:kern w:val="0"/>
              </w:rPr>
            </w:pPr>
            <w:r w:rsidRPr="00BF7D44">
              <w:rPr>
                <w:rFonts w:eastAsia="標楷體" w:cs="新細明體" w:hint="eastAsia"/>
                <w:kern w:val="0"/>
              </w:rPr>
              <w:t>校共同必修課程</w:t>
            </w:r>
          </w:p>
        </w:tc>
        <w:tc>
          <w:tcPr>
            <w:tcW w:w="1139" w:type="dxa"/>
            <w:vMerge w:val="restart"/>
            <w:tcBorders>
              <w:top w:val="nil"/>
              <w:left w:val="nil"/>
              <w:right w:val="single" w:sz="4" w:space="0" w:color="auto"/>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r w:rsidRPr="00BF7D44">
              <w:rPr>
                <w:rFonts w:eastAsia="標楷體" w:cs="新細明體" w:hint="eastAsia"/>
                <w:kern w:val="0"/>
                <w:sz w:val="20"/>
                <w:szCs w:val="20"/>
              </w:rPr>
              <w:t>應修學分數</w:t>
            </w:r>
            <w:r w:rsidRPr="00BF7D44">
              <w:rPr>
                <w:rFonts w:eastAsia="標楷體" w:hint="eastAsia"/>
                <w:sz w:val="20"/>
                <w:szCs w:val="20"/>
              </w:rPr>
              <w:t>12</w:t>
            </w:r>
            <w:r w:rsidRPr="00BF7D44">
              <w:rPr>
                <w:rFonts w:eastAsia="標楷體" w:hint="eastAsia"/>
                <w:sz w:val="20"/>
                <w:szCs w:val="20"/>
              </w:rPr>
              <w:t>學分</w:t>
            </w:r>
          </w:p>
        </w:tc>
        <w:tc>
          <w:tcPr>
            <w:tcW w:w="897" w:type="dxa"/>
            <w:tcBorders>
              <w:top w:val="single" w:sz="4" w:space="0" w:color="auto"/>
              <w:left w:val="nil"/>
              <w:bottom w:val="single" w:sz="4" w:space="0" w:color="auto"/>
              <w:right w:val="single" w:sz="4" w:space="0" w:color="000000"/>
            </w:tcBorders>
            <w:shd w:val="clear" w:color="auto" w:fill="auto"/>
            <w:vAlign w:val="center"/>
          </w:tcPr>
          <w:p w:rsidR="00C843C0" w:rsidRPr="006561F9" w:rsidRDefault="00C843C0" w:rsidP="00C843C0">
            <w:pPr>
              <w:widowControl/>
              <w:snapToGrid w:val="0"/>
              <w:spacing w:line="0" w:lineRule="atLeast"/>
              <w:jc w:val="both"/>
              <w:rPr>
                <w:rFonts w:eastAsia="標楷體"/>
                <w:kern w:val="0"/>
                <w:sz w:val="16"/>
                <w:szCs w:val="16"/>
              </w:rPr>
            </w:pPr>
            <w:r w:rsidRPr="006561F9">
              <w:rPr>
                <w:rFonts w:eastAsia="標楷體"/>
                <w:kern w:val="0"/>
                <w:sz w:val="16"/>
                <w:szCs w:val="16"/>
              </w:rPr>
              <w:t>中文閱讀與表達</w:t>
            </w:r>
            <w:r w:rsidRPr="006561F9">
              <w:rPr>
                <w:rFonts w:eastAsia="標楷體"/>
                <w:kern w:val="0"/>
                <w:sz w:val="16"/>
                <w:szCs w:val="16"/>
              </w:rPr>
              <w:t>(</w:t>
            </w:r>
            <w:proofErr w:type="gramStart"/>
            <w:r w:rsidRPr="006561F9">
              <w:rPr>
                <w:rFonts w:eastAsia="標楷體"/>
                <w:kern w:val="0"/>
                <w:sz w:val="16"/>
                <w:szCs w:val="16"/>
              </w:rPr>
              <w:t>一</w:t>
            </w:r>
            <w:proofErr w:type="gramEnd"/>
            <w:r w:rsidRPr="006561F9">
              <w:rPr>
                <w:rFonts w:eastAsia="標楷體"/>
                <w:kern w:val="0"/>
                <w:sz w:val="16"/>
                <w:szCs w:val="16"/>
              </w:rPr>
              <w:t>)</w:t>
            </w:r>
          </w:p>
        </w:tc>
        <w:tc>
          <w:tcPr>
            <w:tcW w:w="237" w:type="dxa"/>
            <w:tcBorders>
              <w:top w:val="single" w:sz="4" w:space="0" w:color="auto"/>
              <w:left w:val="nil"/>
              <w:bottom w:val="single" w:sz="4" w:space="0" w:color="auto"/>
              <w:right w:val="single" w:sz="4" w:space="0" w:color="000000"/>
            </w:tcBorders>
            <w:shd w:val="clear" w:color="auto" w:fill="auto"/>
            <w:vAlign w:val="center"/>
          </w:tcPr>
          <w:p w:rsidR="00C843C0" w:rsidRPr="006561F9" w:rsidRDefault="00C843C0" w:rsidP="00C843C0">
            <w:pPr>
              <w:widowControl/>
              <w:snapToGrid w:val="0"/>
              <w:spacing w:line="0" w:lineRule="atLeast"/>
              <w:jc w:val="center"/>
              <w:rPr>
                <w:rFonts w:ascii="標楷體" w:eastAsia="標楷體" w:hAnsi="標楷體" w:cs="新細明體"/>
                <w:kern w:val="0"/>
                <w:sz w:val="14"/>
                <w:szCs w:val="16"/>
              </w:rPr>
            </w:pPr>
            <w:r w:rsidRPr="006561F9">
              <w:rPr>
                <w:rFonts w:ascii="標楷體" w:eastAsia="標楷體" w:hAnsi="標楷體" w:cs="新細明體" w:hint="eastAsia"/>
                <w:kern w:val="0"/>
                <w:sz w:val="14"/>
                <w:szCs w:val="16"/>
              </w:rPr>
              <w:t>2</w:t>
            </w:r>
          </w:p>
        </w:tc>
        <w:tc>
          <w:tcPr>
            <w:tcW w:w="268" w:type="dxa"/>
            <w:tcBorders>
              <w:top w:val="single" w:sz="4" w:space="0" w:color="auto"/>
              <w:left w:val="nil"/>
              <w:bottom w:val="single" w:sz="4" w:space="0" w:color="auto"/>
              <w:right w:val="single" w:sz="4" w:space="0" w:color="000000"/>
            </w:tcBorders>
            <w:shd w:val="clear" w:color="auto" w:fill="auto"/>
            <w:vAlign w:val="center"/>
          </w:tcPr>
          <w:p w:rsidR="00C843C0" w:rsidRPr="006561F9" w:rsidRDefault="00C843C0" w:rsidP="00C843C0">
            <w:pPr>
              <w:widowControl/>
              <w:snapToGrid w:val="0"/>
              <w:spacing w:line="0" w:lineRule="atLeast"/>
              <w:jc w:val="center"/>
              <w:rPr>
                <w:rFonts w:ascii="標楷體" w:eastAsia="標楷體" w:hAnsi="標楷體" w:cs="新細明體"/>
                <w:kern w:val="0"/>
                <w:sz w:val="14"/>
                <w:szCs w:val="16"/>
              </w:rPr>
            </w:pPr>
            <w:r w:rsidRPr="006561F9">
              <w:rPr>
                <w:rFonts w:ascii="標楷體" w:eastAsia="標楷體" w:hAnsi="標楷體" w:cs="新細明體" w:hint="eastAsia"/>
                <w:kern w:val="0"/>
                <w:sz w:val="14"/>
                <w:szCs w:val="16"/>
              </w:rPr>
              <w:t>2</w:t>
            </w:r>
          </w:p>
        </w:tc>
        <w:tc>
          <w:tcPr>
            <w:tcW w:w="936" w:type="dxa"/>
            <w:tcBorders>
              <w:top w:val="single" w:sz="4" w:space="0" w:color="auto"/>
              <w:left w:val="nil"/>
              <w:bottom w:val="single" w:sz="4" w:space="0" w:color="auto"/>
              <w:right w:val="single" w:sz="4" w:space="0" w:color="000000"/>
            </w:tcBorders>
            <w:shd w:val="clear" w:color="auto" w:fill="auto"/>
            <w:vAlign w:val="center"/>
          </w:tcPr>
          <w:p w:rsidR="00C843C0" w:rsidRPr="006561F9" w:rsidRDefault="00C843C0" w:rsidP="00C843C0">
            <w:pPr>
              <w:widowControl/>
              <w:snapToGrid w:val="0"/>
              <w:spacing w:line="0" w:lineRule="atLeast"/>
              <w:jc w:val="both"/>
              <w:rPr>
                <w:rFonts w:ascii="標楷體" w:eastAsia="標楷體" w:hAnsi="標楷體" w:cs="新細明體"/>
                <w:kern w:val="0"/>
                <w:sz w:val="14"/>
                <w:szCs w:val="16"/>
              </w:rPr>
            </w:pPr>
            <w:r w:rsidRPr="006561F9">
              <w:rPr>
                <w:rFonts w:eastAsia="標楷體"/>
                <w:kern w:val="0"/>
                <w:sz w:val="16"/>
                <w:szCs w:val="16"/>
              </w:rPr>
              <w:t>中文閱讀與表達</w:t>
            </w:r>
            <w:r w:rsidRPr="006561F9">
              <w:rPr>
                <w:rFonts w:eastAsia="標楷體"/>
                <w:kern w:val="0"/>
                <w:sz w:val="16"/>
                <w:szCs w:val="16"/>
              </w:rPr>
              <w:t>(</w:t>
            </w:r>
            <w:r w:rsidRPr="006561F9">
              <w:rPr>
                <w:rFonts w:eastAsia="標楷體"/>
                <w:kern w:val="0"/>
                <w:sz w:val="16"/>
                <w:szCs w:val="16"/>
              </w:rPr>
              <w:t>二</w:t>
            </w:r>
            <w:r w:rsidRPr="006561F9">
              <w:rPr>
                <w:rFonts w:eastAsia="標楷體"/>
                <w:kern w:val="0"/>
                <w:sz w:val="16"/>
                <w:szCs w:val="16"/>
              </w:rPr>
              <w:t>)</w:t>
            </w:r>
          </w:p>
        </w:tc>
        <w:tc>
          <w:tcPr>
            <w:tcW w:w="233" w:type="dxa"/>
            <w:tcBorders>
              <w:top w:val="single" w:sz="4" w:space="0" w:color="auto"/>
              <w:left w:val="nil"/>
              <w:bottom w:val="single" w:sz="4" w:space="0" w:color="auto"/>
              <w:right w:val="single" w:sz="4" w:space="0" w:color="000000"/>
            </w:tcBorders>
            <w:shd w:val="clear" w:color="auto" w:fill="auto"/>
            <w:vAlign w:val="center"/>
          </w:tcPr>
          <w:p w:rsidR="00C843C0" w:rsidRPr="00B11EB6" w:rsidRDefault="00C843C0" w:rsidP="00C843C0">
            <w:pPr>
              <w:widowControl/>
              <w:snapToGrid w:val="0"/>
              <w:spacing w:line="0" w:lineRule="atLeast"/>
              <w:jc w:val="center"/>
              <w:rPr>
                <w:rFonts w:ascii="標楷體" w:eastAsia="標楷體" w:hAnsi="標楷體" w:cs="新細明體"/>
                <w:color w:val="000000" w:themeColor="text1"/>
                <w:kern w:val="0"/>
                <w:sz w:val="14"/>
                <w:szCs w:val="16"/>
              </w:rPr>
            </w:pPr>
            <w:r w:rsidRPr="00B11EB6">
              <w:rPr>
                <w:rFonts w:ascii="標楷體" w:eastAsia="標楷體" w:hAnsi="標楷體" w:cs="新細明體" w:hint="eastAsia"/>
                <w:color w:val="000000" w:themeColor="text1"/>
                <w:kern w:val="0"/>
                <w:sz w:val="14"/>
                <w:szCs w:val="16"/>
              </w:rPr>
              <w:t>2</w:t>
            </w:r>
          </w:p>
        </w:tc>
        <w:tc>
          <w:tcPr>
            <w:tcW w:w="233" w:type="dxa"/>
            <w:tcBorders>
              <w:top w:val="single" w:sz="4" w:space="0" w:color="auto"/>
              <w:left w:val="nil"/>
              <w:bottom w:val="single" w:sz="4" w:space="0" w:color="auto"/>
              <w:right w:val="single" w:sz="4" w:space="0" w:color="000000"/>
            </w:tcBorders>
            <w:shd w:val="clear" w:color="auto" w:fill="auto"/>
            <w:vAlign w:val="center"/>
          </w:tcPr>
          <w:p w:rsidR="00C843C0" w:rsidRPr="00B11EB6" w:rsidRDefault="00C843C0" w:rsidP="00C843C0">
            <w:pPr>
              <w:widowControl/>
              <w:snapToGrid w:val="0"/>
              <w:spacing w:line="0" w:lineRule="atLeast"/>
              <w:jc w:val="center"/>
              <w:rPr>
                <w:rFonts w:ascii="標楷體" w:eastAsia="標楷體" w:hAnsi="標楷體" w:cs="新細明體"/>
                <w:color w:val="000000" w:themeColor="text1"/>
                <w:kern w:val="0"/>
                <w:sz w:val="14"/>
                <w:szCs w:val="16"/>
              </w:rPr>
            </w:pPr>
            <w:r w:rsidRPr="00B11EB6">
              <w:rPr>
                <w:rFonts w:ascii="標楷體" w:eastAsia="標楷體" w:hAnsi="標楷體" w:cs="新細明體" w:hint="eastAsia"/>
                <w:color w:val="000000" w:themeColor="text1"/>
                <w:kern w:val="0"/>
                <w:sz w:val="14"/>
                <w:szCs w:val="16"/>
              </w:rPr>
              <w:t>2</w:t>
            </w:r>
          </w:p>
        </w:tc>
        <w:tc>
          <w:tcPr>
            <w:tcW w:w="90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p>
        </w:tc>
        <w:tc>
          <w:tcPr>
            <w:tcW w:w="264"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p>
        </w:tc>
        <w:tc>
          <w:tcPr>
            <w:tcW w:w="242"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p>
        </w:tc>
        <w:tc>
          <w:tcPr>
            <w:tcW w:w="901"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p>
        </w:tc>
        <w:tc>
          <w:tcPr>
            <w:tcW w:w="28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p>
        </w:tc>
        <w:tc>
          <w:tcPr>
            <w:tcW w:w="22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p>
        </w:tc>
        <w:tc>
          <w:tcPr>
            <w:tcW w:w="890"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6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5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857"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6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8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912"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42"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55"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861"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98"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r>
      <w:tr w:rsidR="00C843C0" w:rsidRPr="00BF7D44" w:rsidTr="008A1E91">
        <w:trPr>
          <w:trHeight w:val="340"/>
          <w:jc w:val="center"/>
        </w:trPr>
        <w:tc>
          <w:tcPr>
            <w:tcW w:w="3114" w:type="dxa"/>
            <w:gridSpan w:val="4"/>
            <w:vMerge/>
            <w:tcBorders>
              <w:left w:val="single" w:sz="4" w:space="0" w:color="auto"/>
              <w:right w:val="single" w:sz="4" w:space="0" w:color="auto"/>
            </w:tcBorders>
            <w:shd w:val="clear" w:color="auto" w:fill="auto"/>
            <w:vAlign w:val="center"/>
          </w:tcPr>
          <w:p w:rsidR="00C843C0" w:rsidRPr="00BF7D44" w:rsidRDefault="00C843C0" w:rsidP="00C843C0">
            <w:pPr>
              <w:widowControl/>
              <w:adjustRightInd w:val="0"/>
              <w:snapToGrid w:val="0"/>
              <w:spacing w:line="360" w:lineRule="exact"/>
              <w:jc w:val="center"/>
              <w:rPr>
                <w:rFonts w:eastAsia="標楷體" w:cs="新細明體"/>
                <w:kern w:val="0"/>
              </w:rPr>
            </w:pPr>
          </w:p>
        </w:tc>
        <w:tc>
          <w:tcPr>
            <w:tcW w:w="1139" w:type="dxa"/>
            <w:vMerge/>
            <w:tcBorders>
              <w:left w:val="nil"/>
              <w:right w:val="single" w:sz="4" w:space="0" w:color="auto"/>
            </w:tcBorders>
            <w:shd w:val="clear" w:color="auto" w:fill="auto"/>
            <w:vAlign w:val="center"/>
          </w:tcPr>
          <w:p w:rsidR="00C843C0" w:rsidRPr="00BF7D44" w:rsidRDefault="00C843C0" w:rsidP="00C843C0">
            <w:pPr>
              <w:widowControl/>
              <w:adjustRightInd w:val="0"/>
              <w:snapToGrid w:val="0"/>
              <w:spacing w:line="360" w:lineRule="exact"/>
              <w:jc w:val="center"/>
              <w:rPr>
                <w:rFonts w:eastAsia="標楷體"/>
                <w:sz w:val="20"/>
                <w:szCs w:val="20"/>
              </w:rPr>
            </w:pPr>
          </w:p>
        </w:tc>
        <w:tc>
          <w:tcPr>
            <w:tcW w:w="897"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rPr>
                <w:rFonts w:eastAsia="標楷體" w:cs="新細明體"/>
                <w:kern w:val="0"/>
                <w:sz w:val="14"/>
                <w:szCs w:val="14"/>
              </w:rPr>
            </w:pPr>
            <w:r w:rsidRPr="00BF7D44">
              <w:rPr>
                <w:rFonts w:eastAsia="標楷體" w:cs="新細明體" w:hint="eastAsia"/>
                <w:kern w:val="0"/>
                <w:sz w:val="14"/>
                <w:szCs w:val="14"/>
              </w:rPr>
              <w:t>實用英文</w:t>
            </w:r>
            <w:r w:rsidRPr="00BF7D44">
              <w:rPr>
                <w:rFonts w:eastAsia="標楷體" w:cs="新細明體" w:hint="eastAsia"/>
                <w:kern w:val="0"/>
                <w:sz w:val="14"/>
                <w:szCs w:val="14"/>
              </w:rPr>
              <w:t>(</w:t>
            </w:r>
            <w:proofErr w:type="gramStart"/>
            <w:r w:rsidRPr="00BF7D44">
              <w:rPr>
                <w:rFonts w:eastAsia="標楷體" w:cs="新細明體" w:hint="eastAsia"/>
                <w:kern w:val="0"/>
                <w:sz w:val="14"/>
                <w:szCs w:val="14"/>
              </w:rPr>
              <w:t>一</w:t>
            </w:r>
            <w:proofErr w:type="gramEnd"/>
            <w:r w:rsidRPr="00BF7D44">
              <w:rPr>
                <w:rFonts w:eastAsia="標楷體" w:cs="新細明體" w:hint="eastAsia"/>
                <w:kern w:val="0"/>
                <w:sz w:val="14"/>
                <w:szCs w:val="14"/>
              </w:rPr>
              <w:t>)</w:t>
            </w:r>
          </w:p>
        </w:tc>
        <w:tc>
          <w:tcPr>
            <w:tcW w:w="237"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268"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93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4"/>
                <w:szCs w:val="14"/>
              </w:rPr>
              <w:t>實用英文</w:t>
            </w:r>
            <w:r w:rsidRPr="00BF7D44">
              <w:rPr>
                <w:rFonts w:eastAsia="標楷體" w:cs="新細明體" w:hint="eastAsia"/>
                <w:kern w:val="0"/>
                <w:sz w:val="14"/>
                <w:szCs w:val="14"/>
              </w:rPr>
              <w:t>(</w:t>
            </w:r>
            <w:r w:rsidRPr="00BF7D44">
              <w:rPr>
                <w:rFonts w:eastAsia="標楷體" w:cs="新細明體" w:hint="eastAsia"/>
                <w:kern w:val="0"/>
                <w:sz w:val="14"/>
                <w:szCs w:val="14"/>
              </w:rPr>
              <w:t>二</w:t>
            </w:r>
            <w:r w:rsidRPr="00BF7D44">
              <w:rPr>
                <w:rFonts w:eastAsia="標楷體" w:cs="新細明體" w:hint="eastAsia"/>
                <w:kern w:val="0"/>
                <w:sz w:val="14"/>
                <w:szCs w:val="14"/>
              </w:rPr>
              <w:t>)</w:t>
            </w:r>
          </w:p>
        </w:tc>
        <w:tc>
          <w:tcPr>
            <w:tcW w:w="23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23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90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4"/>
                <w:szCs w:val="14"/>
              </w:rPr>
              <w:t>實用英文</w:t>
            </w:r>
            <w:r w:rsidRPr="00BF7D44">
              <w:rPr>
                <w:rFonts w:eastAsia="標楷體" w:cs="新細明體" w:hint="eastAsia"/>
                <w:kern w:val="0"/>
                <w:sz w:val="14"/>
                <w:szCs w:val="14"/>
              </w:rPr>
              <w:t>(</w:t>
            </w:r>
            <w:r w:rsidRPr="00BF7D44">
              <w:rPr>
                <w:rFonts w:eastAsia="標楷體" w:cs="新細明體" w:hint="eastAsia"/>
                <w:kern w:val="0"/>
                <w:sz w:val="14"/>
                <w:szCs w:val="14"/>
              </w:rPr>
              <w:t>三</w:t>
            </w:r>
            <w:r w:rsidRPr="00BF7D44">
              <w:rPr>
                <w:rFonts w:eastAsia="標楷體" w:cs="新細明體" w:hint="eastAsia"/>
                <w:kern w:val="0"/>
                <w:sz w:val="14"/>
                <w:szCs w:val="14"/>
              </w:rPr>
              <w:t>)</w:t>
            </w:r>
          </w:p>
        </w:tc>
        <w:tc>
          <w:tcPr>
            <w:tcW w:w="264"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242"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901"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4"/>
                <w:szCs w:val="14"/>
              </w:rPr>
              <w:t>實用英文</w:t>
            </w:r>
            <w:r w:rsidRPr="00BF7D44">
              <w:rPr>
                <w:rFonts w:eastAsia="標楷體" w:cs="新細明體" w:hint="eastAsia"/>
                <w:kern w:val="0"/>
                <w:sz w:val="14"/>
                <w:szCs w:val="14"/>
              </w:rPr>
              <w:t>(</w:t>
            </w:r>
            <w:r w:rsidRPr="00BF7D44">
              <w:rPr>
                <w:rFonts w:eastAsia="標楷體" w:cs="新細明體" w:hint="eastAsia"/>
                <w:kern w:val="0"/>
                <w:sz w:val="14"/>
                <w:szCs w:val="14"/>
              </w:rPr>
              <w:t>四</w:t>
            </w:r>
            <w:r w:rsidRPr="00BF7D44">
              <w:rPr>
                <w:rFonts w:eastAsia="標楷體" w:cs="新細明體" w:hint="eastAsia"/>
                <w:kern w:val="0"/>
                <w:sz w:val="14"/>
                <w:szCs w:val="14"/>
              </w:rPr>
              <w:t>)</w:t>
            </w:r>
          </w:p>
        </w:tc>
        <w:tc>
          <w:tcPr>
            <w:tcW w:w="28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22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890"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6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5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857"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6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86"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912"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42"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55"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861"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c>
          <w:tcPr>
            <w:tcW w:w="298"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nil"/>
              <w:bottom w:val="single" w:sz="4" w:space="0" w:color="auto"/>
              <w:right w:val="single" w:sz="4" w:space="0" w:color="000000"/>
            </w:tcBorders>
            <w:shd w:val="clear" w:color="auto" w:fill="auto"/>
            <w:vAlign w:val="center"/>
          </w:tcPr>
          <w:p w:rsidR="00C843C0" w:rsidRPr="00BF7D44" w:rsidRDefault="00C843C0" w:rsidP="00C843C0">
            <w:pPr>
              <w:widowControl/>
              <w:adjustRightInd w:val="0"/>
              <w:snapToGrid w:val="0"/>
              <w:spacing w:line="0" w:lineRule="atLeast"/>
              <w:jc w:val="center"/>
              <w:rPr>
                <w:rFonts w:eastAsia="標楷體" w:cs="新細明體"/>
                <w:kern w:val="0"/>
                <w:sz w:val="20"/>
                <w:szCs w:val="20"/>
              </w:rPr>
            </w:pPr>
          </w:p>
        </w:tc>
      </w:tr>
      <w:tr w:rsidR="009C5C7F" w:rsidRPr="00BF7D44" w:rsidTr="008A1E91">
        <w:trPr>
          <w:trHeight w:val="340"/>
          <w:jc w:val="center"/>
        </w:trPr>
        <w:tc>
          <w:tcPr>
            <w:tcW w:w="3114" w:type="dxa"/>
            <w:gridSpan w:val="4"/>
            <w:vMerge/>
            <w:tcBorders>
              <w:left w:val="single" w:sz="4" w:space="0" w:color="auto"/>
              <w:bottom w:val="single" w:sz="4" w:space="0" w:color="000000"/>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1139" w:type="dxa"/>
            <w:vMerge/>
            <w:tcBorders>
              <w:left w:val="nil"/>
              <w:bottom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sz w:val="20"/>
                <w:szCs w:val="20"/>
              </w:rPr>
            </w:pPr>
          </w:p>
        </w:tc>
        <w:tc>
          <w:tcPr>
            <w:tcW w:w="897"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6"/>
                <w:szCs w:val="16"/>
              </w:rPr>
              <w:t>體育</w:t>
            </w:r>
            <w:r w:rsidRPr="00BF7D44">
              <w:rPr>
                <w:rFonts w:eastAsia="標楷體" w:cs="新細明體" w:hint="eastAsia"/>
                <w:kern w:val="0"/>
                <w:sz w:val="16"/>
                <w:szCs w:val="16"/>
              </w:rPr>
              <w:t>(</w:t>
            </w:r>
            <w:proofErr w:type="gramStart"/>
            <w:r w:rsidRPr="00BF7D44">
              <w:rPr>
                <w:rFonts w:eastAsia="標楷體" w:cs="新細明體" w:hint="eastAsia"/>
                <w:kern w:val="0"/>
                <w:sz w:val="16"/>
                <w:szCs w:val="16"/>
              </w:rPr>
              <w:t>一</w:t>
            </w:r>
            <w:proofErr w:type="gramEnd"/>
            <w:r w:rsidRPr="00BF7D44">
              <w:rPr>
                <w:rFonts w:eastAsia="標楷體" w:cs="新細明體" w:hint="eastAsia"/>
                <w:kern w:val="0"/>
                <w:sz w:val="16"/>
                <w:szCs w:val="16"/>
              </w:rPr>
              <w:t>)</w:t>
            </w:r>
          </w:p>
        </w:tc>
        <w:tc>
          <w:tcPr>
            <w:tcW w:w="237"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0</w:t>
            </w:r>
          </w:p>
        </w:tc>
        <w:tc>
          <w:tcPr>
            <w:tcW w:w="268"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936"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6"/>
                <w:szCs w:val="16"/>
              </w:rPr>
              <w:t>體育</w:t>
            </w:r>
            <w:r w:rsidRPr="00BF7D44">
              <w:rPr>
                <w:rFonts w:eastAsia="標楷體" w:cs="新細明體" w:hint="eastAsia"/>
                <w:kern w:val="0"/>
                <w:sz w:val="16"/>
                <w:szCs w:val="16"/>
              </w:rPr>
              <w:t>(</w:t>
            </w:r>
            <w:r w:rsidRPr="00BF7D44">
              <w:rPr>
                <w:rFonts w:eastAsia="標楷體" w:cs="新細明體" w:hint="eastAsia"/>
                <w:kern w:val="0"/>
                <w:sz w:val="16"/>
                <w:szCs w:val="16"/>
              </w:rPr>
              <w:t>二</w:t>
            </w:r>
            <w:r w:rsidRPr="00BF7D44">
              <w:rPr>
                <w:rFonts w:eastAsia="標楷體" w:cs="新細明體" w:hint="eastAsia"/>
                <w:kern w:val="0"/>
                <w:sz w:val="16"/>
                <w:szCs w:val="16"/>
              </w:rPr>
              <w:t>)</w:t>
            </w:r>
          </w:p>
        </w:tc>
        <w:tc>
          <w:tcPr>
            <w:tcW w:w="233"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0</w:t>
            </w:r>
          </w:p>
        </w:tc>
        <w:tc>
          <w:tcPr>
            <w:tcW w:w="233"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906"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6"/>
                <w:szCs w:val="16"/>
              </w:rPr>
              <w:t>體育</w:t>
            </w:r>
            <w:r w:rsidRPr="00BF7D44">
              <w:rPr>
                <w:rFonts w:eastAsia="標楷體" w:cs="新細明體" w:hint="eastAsia"/>
                <w:kern w:val="0"/>
                <w:sz w:val="16"/>
                <w:szCs w:val="16"/>
              </w:rPr>
              <w:t>(</w:t>
            </w:r>
            <w:r w:rsidRPr="00BF7D44">
              <w:rPr>
                <w:rFonts w:eastAsia="標楷體" w:cs="新細明體" w:hint="eastAsia"/>
                <w:kern w:val="0"/>
                <w:sz w:val="16"/>
                <w:szCs w:val="16"/>
              </w:rPr>
              <w:t>三</w:t>
            </w:r>
            <w:r w:rsidRPr="00BF7D44">
              <w:rPr>
                <w:rFonts w:eastAsia="標楷體" w:cs="新細明體" w:hint="eastAsia"/>
                <w:kern w:val="0"/>
                <w:sz w:val="16"/>
                <w:szCs w:val="16"/>
              </w:rPr>
              <w:t>)</w:t>
            </w:r>
          </w:p>
        </w:tc>
        <w:tc>
          <w:tcPr>
            <w:tcW w:w="264"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0</w:t>
            </w:r>
          </w:p>
        </w:tc>
        <w:tc>
          <w:tcPr>
            <w:tcW w:w="242"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901"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rPr>
                <w:rFonts w:eastAsia="標楷體" w:cs="新細明體"/>
                <w:kern w:val="0"/>
                <w:sz w:val="16"/>
                <w:szCs w:val="16"/>
              </w:rPr>
            </w:pPr>
            <w:r w:rsidRPr="00BF7D44">
              <w:rPr>
                <w:rFonts w:eastAsia="標楷體" w:cs="新細明體" w:hint="eastAsia"/>
                <w:kern w:val="0"/>
                <w:sz w:val="16"/>
                <w:szCs w:val="16"/>
              </w:rPr>
              <w:t>體育</w:t>
            </w:r>
            <w:r w:rsidRPr="00BF7D44">
              <w:rPr>
                <w:rFonts w:eastAsia="標楷體" w:cs="新細明體" w:hint="eastAsia"/>
                <w:kern w:val="0"/>
                <w:sz w:val="16"/>
                <w:szCs w:val="16"/>
              </w:rPr>
              <w:t>(</w:t>
            </w:r>
            <w:r w:rsidRPr="00BF7D44">
              <w:rPr>
                <w:rFonts w:eastAsia="標楷體" w:cs="新細明體" w:hint="eastAsia"/>
                <w:kern w:val="0"/>
                <w:sz w:val="16"/>
                <w:szCs w:val="16"/>
              </w:rPr>
              <w:t>四</w:t>
            </w:r>
            <w:r w:rsidRPr="00BF7D44">
              <w:rPr>
                <w:rFonts w:eastAsia="標楷體" w:cs="新細明體" w:hint="eastAsia"/>
                <w:kern w:val="0"/>
                <w:sz w:val="16"/>
                <w:szCs w:val="16"/>
              </w:rPr>
              <w:t>)</w:t>
            </w:r>
          </w:p>
        </w:tc>
        <w:tc>
          <w:tcPr>
            <w:tcW w:w="286"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0</w:t>
            </w:r>
          </w:p>
        </w:tc>
        <w:tc>
          <w:tcPr>
            <w:tcW w:w="223"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D366F8">
            <w:pPr>
              <w:widowControl/>
              <w:adjustRightInd w:val="0"/>
              <w:snapToGrid w:val="0"/>
              <w:spacing w:line="0" w:lineRule="atLeast"/>
              <w:jc w:val="center"/>
              <w:rPr>
                <w:rFonts w:eastAsia="標楷體" w:cs="新細明體"/>
                <w:kern w:val="0"/>
                <w:sz w:val="16"/>
                <w:szCs w:val="16"/>
              </w:rPr>
            </w:pPr>
            <w:r w:rsidRPr="00BF7D44">
              <w:rPr>
                <w:rFonts w:eastAsia="標楷體" w:cs="新細明體" w:hint="eastAsia"/>
                <w:kern w:val="0"/>
                <w:sz w:val="16"/>
                <w:szCs w:val="16"/>
              </w:rPr>
              <w:t>2</w:t>
            </w:r>
          </w:p>
        </w:tc>
        <w:tc>
          <w:tcPr>
            <w:tcW w:w="890"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266"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18"/>
                <w:szCs w:val="18"/>
              </w:rPr>
            </w:pPr>
          </w:p>
        </w:tc>
        <w:tc>
          <w:tcPr>
            <w:tcW w:w="253"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857"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266"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18"/>
                <w:szCs w:val="18"/>
              </w:rPr>
            </w:pPr>
          </w:p>
        </w:tc>
        <w:tc>
          <w:tcPr>
            <w:tcW w:w="286"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912"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242"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18"/>
                <w:szCs w:val="18"/>
              </w:rPr>
            </w:pPr>
          </w:p>
        </w:tc>
        <w:tc>
          <w:tcPr>
            <w:tcW w:w="255"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861"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c>
          <w:tcPr>
            <w:tcW w:w="298"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nil"/>
              <w:bottom w:val="single" w:sz="4" w:space="0" w:color="auto"/>
              <w:right w:val="single" w:sz="4" w:space="0" w:color="000000"/>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20"/>
                <w:szCs w:val="20"/>
              </w:rPr>
            </w:pPr>
          </w:p>
        </w:tc>
      </w:tr>
      <w:tr w:rsidR="009C5C7F" w:rsidRPr="00BF7D44" w:rsidTr="008A1E91">
        <w:trPr>
          <w:trHeight w:val="1374"/>
          <w:jc w:val="center"/>
        </w:trPr>
        <w:tc>
          <w:tcPr>
            <w:tcW w:w="747" w:type="dxa"/>
            <w:vMerge w:val="restart"/>
            <w:tcBorders>
              <w:top w:val="nil"/>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r w:rsidRPr="00BF7D44">
              <w:rPr>
                <w:rFonts w:eastAsia="標楷體" w:cs="新細明體" w:hint="eastAsia"/>
                <w:kern w:val="0"/>
              </w:rPr>
              <w:t>通識課程</w:t>
            </w:r>
          </w:p>
        </w:tc>
        <w:tc>
          <w:tcPr>
            <w:tcW w:w="693" w:type="dxa"/>
            <w:gridSpan w:val="2"/>
            <w:tcBorders>
              <w:top w:val="nil"/>
              <w:left w:val="nil"/>
              <w:bottom w:val="single" w:sz="4" w:space="0" w:color="auto"/>
              <w:right w:val="single" w:sz="4" w:space="0" w:color="auto"/>
            </w:tcBorders>
            <w:shd w:val="clear" w:color="auto" w:fill="auto"/>
            <w:vAlign w:val="center"/>
          </w:tcPr>
          <w:p w:rsidR="009C5C7F" w:rsidRPr="006561F9" w:rsidRDefault="009C5C7F" w:rsidP="00C843C0">
            <w:pPr>
              <w:widowControl/>
              <w:snapToGrid w:val="0"/>
              <w:spacing w:line="360" w:lineRule="exact"/>
              <w:jc w:val="center"/>
              <w:rPr>
                <w:rFonts w:eastAsia="標楷體"/>
                <w:kern w:val="0"/>
              </w:rPr>
            </w:pPr>
            <w:r w:rsidRPr="006561F9">
              <w:rPr>
                <w:rFonts w:eastAsia="標楷體"/>
                <w:kern w:val="0"/>
              </w:rPr>
              <w:t>校訂</w:t>
            </w:r>
          </w:p>
          <w:p w:rsidR="009C5C7F" w:rsidRPr="006561F9" w:rsidRDefault="009C5C7F" w:rsidP="00C843C0">
            <w:pPr>
              <w:widowControl/>
              <w:adjustRightInd w:val="0"/>
              <w:snapToGrid w:val="0"/>
              <w:spacing w:line="360" w:lineRule="exact"/>
              <w:jc w:val="center"/>
              <w:rPr>
                <w:rFonts w:eastAsia="標楷體" w:cs="新細明體"/>
                <w:kern w:val="0"/>
              </w:rPr>
            </w:pPr>
            <w:r w:rsidRPr="006561F9">
              <w:rPr>
                <w:rFonts w:eastAsia="標楷體"/>
                <w:kern w:val="0"/>
              </w:rPr>
              <w:t>通識</w:t>
            </w:r>
          </w:p>
        </w:tc>
        <w:tc>
          <w:tcPr>
            <w:tcW w:w="1674"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adjustRightInd w:val="0"/>
              <w:snapToGrid w:val="0"/>
              <w:spacing w:line="0" w:lineRule="atLeast"/>
              <w:rPr>
                <w:rFonts w:eastAsia="標楷體"/>
                <w:kern w:val="0"/>
                <w:sz w:val="20"/>
                <w:szCs w:val="20"/>
              </w:rPr>
            </w:pPr>
            <w:r w:rsidRPr="006561F9">
              <w:rPr>
                <w:rFonts w:eastAsia="標楷體"/>
                <w:kern w:val="0"/>
              </w:rPr>
              <w:t>基礎探索入門</w:t>
            </w:r>
          </w:p>
        </w:tc>
        <w:tc>
          <w:tcPr>
            <w:tcW w:w="1139"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0" w:lineRule="atLeast"/>
              <w:jc w:val="center"/>
              <w:rPr>
                <w:rFonts w:eastAsia="標楷體" w:cs="新細明體"/>
                <w:kern w:val="0"/>
                <w:sz w:val="18"/>
                <w:szCs w:val="18"/>
              </w:rPr>
            </w:pPr>
            <w:r w:rsidRPr="006561F9">
              <w:rPr>
                <w:rFonts w:eastAsia="標楷體"/>
                <w:kern w:val="0"/>
                <w:sz w:val="18"/>
                <w:szCs w:val="18"/>
              </w:rPr>
              <w:t>應修學分數至少</w:t>
            </w:r>
            <w:r w:rsidRPr="006561F9">
              <w:rPr>
                <w:rFonts w:eastAsia="標楷體"/>
                <w:kern w:val="0"/>
                <w:sz w:val="18"/>
                <w:szCs w:val="18"/>
              </w:rPr>
              <w:t>2</w:t>
            </w:r>
            <w:r w:rsidRPr="006561F9">
              <w:rPr>
                <w:rFonts w:eastAsia="標楷體"/>
                <w:kern w:val="0"/>
                <w:sz w:val="18"/>
                <w:szCs w:val="18"/>
              </w:rPr>
              <w:t>學分</w:t>
            </w:r>
          </w:p>
        </w:tc>
        <w:tc>
          <w:tcPr>
            <w:tcW w:w="11275" w:type="dxa"/>
            <w:gridSpan w:val="24"/>
            <w:tcBorders>
              <w:top w:val="single" w:sz="4" w:space="0" w:color="auto"/>
              <w:left w:val="single" w:sz="4" w:space="0" w:color="auto"/>
              <w:right w:val="single" w:sz="4" w:space="0" w:color="auto"/>
            </w:tcBorders>
            <w:shd w:val="clear" w:color="auto" w:fill="auto"/>
            <w:vAlign w:val="center"/>
          </w:tcPr>
          <w:p w:rsidR="009C5C7F" w:rsidRPr="006561F9" w:rsidRDefault="009C5C7F" w:rsidP="00C843C0">
            <w:pPr>
              <w:widowControl/>
              <w:snapToGrid w:val="0"/>
              <w:spacing w:line="0" w:lineRule="atLeast"/>
              <w:jc w:val="both"/>
              <w:rPr>
                <w:rFonts w:eastAsia="標楷體"/>
                <w:kern w:val="0"/>
                <w:sz w:val="18"/>
                <w:szCs w:val="18"/>
              </w:rPr>
            </w:pPr>
            <w:r w:rsidRPr="006561F9">
              <w:rPr>
                <w:rFonts w:eastAsia="標楷體"/>
                <w:kern w:val="0"/>
                <w:sz w:val="18"/>
                <w:szCs w:val="18"/>
              </w:rPr>
              <w:t>校訂通識</w:t>
            </w:r>
            <w:r w:rsidRPr="006561F9">
              <w:rPr>
                <w:rFonts w:eastAsia="標楷體"/>
                <w:kern w:val="0"/>
                <w:sz w:val="18"/>
                <w:szCs w:val="18"/>
              </w:rPr>
              <w:t>/2/2</w:t>
            </w:r>
          </w:p>
          <w:p w:rsidR="009C5C7F" w:rsidRPr="006561F9" w:rsidRDefault="009C5C7F" w:rsidP="00C843C0">
            <w:pPr>
              <w:widowControl/>
              <w:snapToGrid w:val="0"/>
              <w:spacing w:line="0" w:lineRule="atLeast"/>
              <w:jc w:val="both"/>
              <w:rPr>
                <w:rFonts w:eastAsia="標楷體"/>
                <w:kern w:val="0"/>
                <w:sz w:val="18"/>
                <w:szCs w:val="18"/>
              </w:rPr>
            </w:pPr>
            <w:r w:rsidRPr="006561F9">
              <w:rPr>
                <w:rFonts w:eastAsia="標楷體"/>
                <w:kern w:val="0"/>
                <w:sz w:val="18"/>
                <w:szCs w:val="18"/>
              </w:rPr>
              <w:t>校訂</w:t>
            </w:r>
            <w:r w:rsidRPr="006561F9">
              <w:rPr>
                <w:rFonts w:eastAsia="標楷體"/>
                <w:kern w:val="0"/>
                <w:sz w:val="18"/>
                <w:szCs w:val="18"/>
              </w:rPr>
              <w:t>(</w:t>
            </w:r>
            <w:proofErr w:type="gramStart"/>
            <w:r w:rsidRPr="006561F9">
              <w:rPr>
                <w:rFonts w:eastAsia="標楷體"/>
                <w:kern w:val="0"/>
                <w:sz w:val="18"/>
                <w:szCs w:val="18"/>
              </w:rPr>
              <w:t>一</w:t>
            </w:r>
            <w:proofErr w:type="gramEnd"/>
            <w:r w:rsidRPr="006561F9">
              <w:rPr>
                <w:rFonts w:eastAsia="標楷體"/>
                <w:kern w:val="0"/>
                <w:sz w:val="18"/>
                <w:szCs w:val="18"/>
              </w:rPr>
              <w:t>)</w:t>
            </w:r>
            <w:r w:rsidRPr="006561F9">
              <w:rPr>
                <w:rFonts w:eastAsia="標楷體"/>
                <w:kern w:val="0"/>
                <w:sz w:val="18"/>
                <w:szCs w:val="18"/>
              </w:rPr>
              <w:t>藝術美感探索、校訂</w:t>
            </w:r>
            <w:r w:rsidRPr="006561F9">
              <w:rPr>
                <w:rFonts w:eastAsia="標楷體"/>
                <w:kern w:val="0"/>
                <w:sz w:val="18"/>
                <w:szCs w:val="18"/>
              </w:rPr>
              <w:t>(</w:t>
            </w:r>
            <w:r w:rsidRPr="006561F9">
              <w:rPr>
                <w:rFonts w:eastAsia="標楷體"/>
                <w:kern w:val="0"/>
                <w:sz w:val="18"/>
                <w:szCs w:val="18"/>
              </w:rPr>
              <w:t>二</w:t>
            </w:r>
            <w:r w:rsidRPr="006561F9">
              <w:rPr>
                <w:rFonts w:eastAsia="標楷體"/>
                <w:kern w:val="0"/>
                <w:sz w:val="18"/>
                <w:szCs w:val="18"/>
              </w:rPr>
              <w:t>)</w:t>
            </w:r>
            <w:r w:rsidRPr="006561F9">
              <w:rPr>
                <w:rFonts w:eastAsia="標楷體"/>
                <w:kern w:val="0"/>
                <w:sz w:val="18"/>
                <w:szCs w:val="18"/>
              </w:rPr>
              <w:t>運算與程式設計、校訂</w:t>
            </w:r>
            <w:r w:rsidRPr="006561F9">
              <w:rPr>
                <w:rFonts w:eastAsia="標楷體"/>
                <w:kern w:val="0"/>
                <w:sz w:val="18"/>
                <w:szCs w:val="18"/>
              </w:rPr>
              <w:t>(</w:t>
            </w:r>
            <w:r w:rsidRPr="006561F9">
              <w:rPr>
                <w:rFonts w:eastAsia="標楷體"/>
                <w:kern w:val="0"/>
                <w:sz w:val="18"/>
                <w:szCs w:val="18"/>
              </w:rPr>
              <w:t>三</w:t>
            </w:r>
            <w:r w:rsidRPr="006561F9">
              <w:rPr>
                <w:rFonts w:eastAsia="標楷體"/>
                <w:kern w:val="0"/>
                <w:sz w:val="18"/>
                <w:szCs w:val="18"/>
              </w:rPr>
              <w:t>)</w:t>
            </w:r>
            <w:r w:rsidRPr="006561F9">
              <w:rPr>
                <w:rFonts w:eastAsia="標楷體"/>
                <w:kern w:val="0"/>
                <w:sz w:val="18"/>
                <w:szCs w:val="18"/>
              </w:rPr>
              <w:t>生命與倫理、校訂</w:t>
            </w:r>
            <w:r w:rsidRPr="006561F9">
              <w:rPr>
                <w:rFonts w:eastAsia="標楷體"/>
                <w:kern w:val="0"/>
                <w:sz w:val="18"/>
                <w:szCs w:val="18"/>
              </w:rPr>
              <w:t>(</w:t>
            </w:r>
            <w:r w:rsidRPr="006561F9">
              <w:rPr>
                <w:rFonts w:eastAsia="標楷體"/>
                <w:kern w:val="0"/>
                <w:sz w:val="18"/>
                <w:szCs w:val="18"/>
              </w:rPr>
              <w:t>四</w:t>
            </w:r>
            <w:r w:rsidRPr="006561F9">
              <w:rPr>
                <w:rFonts w:eastAsia="標楷體"/>
                <w:kern w:val="0"/>
                <w:sz w:val="18"/>
                <w:szCs w:val="18"/>
              </w:rPr>
              <w:t>)</w:t>
            </w:r>
            <w:proofErr w:type="gramStart"/>
            <w:r w:rsidRPr="006561F9">
              <w:rPr>
                <w:rFonts w:eastAsia="標楷體"/>
                <w:kern w:val="0"/>
                <w:sz w:val="18"/>
                <w:szCs w:val="18"/>
              </w:rPr>
              <w:t>走讀高雄</w:t>
            </w:r>
            <w:proofErr w:type="gramEnd"/>
            <w:r w:rsidRPr="006561F9">
              <w:rPr>
                <w:rFonts w:eastAsia="標楷體"/>
                <w:kern w:val="0"/>
                <w:sz w:val="18"/>
                <w:szCs w:val="18"/>
              </w:rPr>
              <w:t>、校訂</w:t>
            </w:r>
            <w:r w:rsidRPr="006561F9">
              <w:rPr>
                <w:rFonts w:eastAsia="標楷體"/>
                <w:kern w:val="0"/>
                <w:sz w:val="18"/>
                <w:szCs w:val="18"/>
              </w:rPr>
              <w:t>(</w:t>
            </w:r>
            <w:r w:rsidRPr="006561F9">
              <w:rPr>
                <w:rFonts w:eastAsia="標楷體"/>
                <w:kern w:val="0"/>
                <w:sz w:val="18"/>
                <w:szCs w:val="18"/>
              </w:rPr>
              <w:t>五</w:t>
            </w:r>
            <w:r w:rsidRPr="006561F9">
              <w:rPr>
                <w:rFonts w:eastAsia="標楷體"/>
                <w:kern w:val="0"/>
                <w:sz w:val="18"/>
                <w:szCs w:val="18"/>
              </w:rPr>
              <w:t>)</w:t>
            </w:r>
            <w:r w:rsidRPr="006561F9">
              <w:rPr>
                <w:rFonts w:eastAsia="標楷體"/>
                <w:kern w:val="0"/>
                <w:sz w:val="18"/>
                <w:szCs w:val="18"/>
              </w:rPr>
              <w:t>海洋科技與永續、校訂</w:t>
            </w:r>
            <w:r w:rsidRPr="006561F9">
              <w:rPr>
                <w:rFonts w:eastAsia="標楷體"/>
                <w:kern w:val="0"/>
                <w:sz w:val="18"/>
                <w:szCs w:val="18"/>
              </w:rPr>
              <w:t>(</w:t>
            </w:r>
            <w:r w:rsidRPr="006561F9">
              <w:rPr>
                <w:rFonts w:eastAsia="標楷體"/>
                <w:kern w:val="0"/>
                <w:sz w:val="18"/>
                <w:szCs w:val="18"/>
              </w:rPr>
              <w:t>六</w:t>
            </w:r>
            <w:r w:rsidRPr="006561F9">
              <w:rPr>
                <w:rFonts w:eastAsia="標楷體"/>
                <w:kern w:val="0"/>
                <w:sz w:val="18"/>
                <w:szCs w:val="18"/>
              </w:rPr>
              <w:t>)</w:t>
            </w:r>
            <w:r w:rsidRPr="006561F9">
              <w:rPr>
                <w:rFonts w:eastAsia="標楷體"/>
                <w:kern w:val="0"/>
                <w:sz w:val="18"/>
                <w:szCs w:val="18"/>
              </w:rPr>
              <w:t>創意與創新</w:t>
            </w:r>
          </w:p>
        </w:tc>
      </w:tr>
      <w:tr w:rsidR="009C5C7F" w:rsidRPr="00BF7D44" w:rsidTr="008A1E91">
        <w:trPr>
          <w:trHeight w:val="397"/>
          <w:jc w:val="center"/>
        </w:trPr>
        <w:tc>
          <w:tcPr>
            <w:tcW w:w="747" w:type="dxa"/>
            <w:vMerge/>
            <w:tcBorders>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693" w:type="dxa"/>
            <w:gridSpan w:val="2"/>
            <w:vMerge w:val="restart"/>
            <w:tcBorders>
              <w:top w:val="single" w:sz="4" w:space="0" w:color="auto"/>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roofErr w:type="gramStart"/>
            <w:r w:rsidRPr="006561F9">
              <w:rPr>
                <w:rFonts w:eastAsia="標楷體" w:cs="新細明體" w:hint="eastAsia"/>
                <w:kern w:val="0"/>
              </w:rPr>
              <w:t>博雅通識</w:t>
            </w:r>
            <w:proofErr w:type="gramEnd"/>
          </w:p>
        </w:tc>
        <w:tc>
          <w:tcPr>
            <w:tcW w:w="1674" w:type="dxa"/>
            <w:tcBorders>
              <w:top w:val="single" w:sz="4" w:space="0" w:color="auto"/>
              <w:left w:val="nil"/>
              <w:bottom w:val="single" w:sz="4" w:space="0" w:color="auto"/>
              <w:right w:val="single" w:sz="4" w:space="0" w:color="auto"/>
            </w:tcBorders>
            <w:shd w:val="clear" w:color="auto" w:fill="auto"/>
            <w:vAlign w:val="center"/>
          </w:tcPr>
          <w:p w:rsidR="009C5C7F" w:rsidRPr="006561F9" w:rsidRDefault="009C5C7F" w:rsidP="00C843C0">
            <w:pPr>
              <w:adjustRightInd w:val="0"/>
              <w:snapToGrid w:val="0"/>
              <w:spacing w:line="0" w:lineRule="atLeast"/>
              <w:jc w:val="both"/>
              <w:rPr>
                <w:rFonts w:eastAsia="標楷體"/>
                <w:strike/>
                <w:sz w:val="20"/>
                <w:szCs w:val="20"/>
              </w:rPr>
            </w:pPr>
            <w:r w:rsidRPr="006561F9">
              <w:rPr>
                <w:rFonts w:eastAsia="標楷體"/>
                <w:sz w:val="20"/>
              </w:rPr>
              <w:t>人文與創意美感</w:t>
            </w:r>
          </w:p>
        </w:tc>
        <w:tc>
          <w:tcPr>
            <w:tcW w:w="1139" w:type="dxa"/>
            <w:vMerge w:val="restart"/>
            <w:tcBorders>
              <w:top w:val="single" w:sz="4" w:space="0" w:color="auto"/>
              <w:left w:val="nil"/>
              <w:right w:val="single" w:sz="4" w:space="0" w:color="auto"/>
            </w:tcBorders>
            <w:shd w:val="clear" w:color="auto" w:fill="auto"/>
            <w:vAlign w:val="center"/>
          </w:tcPr>
          <w:p w:rsidR="009C5C7F" w:rsidRPr="006561F9" w:rsidRDefault="009C5C7F" w:rsidP="00C843C0">
            <w:pPr>
              <w:widowControl/>
              <w:snapToGrid w:val="0"/>
              <w:spacing w:line="0" w:lineRule="atLeast"/>
              <w:jc w:val="center"/>
              <w:rPr>
                <w:rFonts w:eastAsia="標楷體"/>
                <w:sz w:val="20"/>
              </w:rPr>
            </w:pPr>
            <w:r w:rsidRPr="006561F9">
              <w:rPr>
                <w:rFonts w:eastAsia="標楷體"/>
                <w:kern w:val="0"/>
                <w:sz w:val="20"/>
              </w:rPr>
              <w:t>應修學分數</w:t>
            </w:r>
            <w:r w:rsidRPr="006561F9">
              <w:rPr>
                <w:rFonts w:eastAsia="標楷體"/>
                <w:kern w:val="0"/>
                <w:sz w:val="20"/>
              </w:rPr>
              <w:t>14</w:t>
            </w:r>
            <w:r w:rsidRPr="006561F9">
              <w:rPr>
                <w:rFonts w:eastAsia="標楷體"/>
                <w:sz w:val="20"/>
              </w:rPr>
              <w:t>學分</w:t>
            </w:r>
          </w:p>
          <w:p w:rsidR="009C5C7F" w:rsidRPr="006561F9" w:rsidRDefault="009C5C7F" w:rsidP="00C843C0">
            <w:pPr>
              <w:widowControl/>
              <w:adjustRightInd w:val="0"/>
              <w:snapToGrid w:val="0"/>
              <w:spacing w:line="0" w:lineRule="atLeast"/>
              <w:jc w:val="center"/>
              <w:rPr>
                <w:rFonts w:eastAsia="標楷體" w:cs="新細明體"/>
                <w:kern w:val="0"/>
                <w:sz w:val="18"/>
                <w:szCs w:val="18"/>
              </w:rPr>
            </w:pPr>
            <w:r w:rsidRPr="006561F9">
              <w:rPr>
                <w:rFonts w:eastAsia="標楷體"/>
                <w:sz w:val="18"/>
                <w:szCs w:val="18"/>
              </w:rPr>
              <w:t>（至少任選</w:t>
            </w:r>
            <w:r w:rsidRPr="006561F9">
              <w:rPr>
                <w:rFonts w:eastAsia="標楷體"/>
                <w:sz w:val="18"/>
                <w:szCs w:val="18"/>
              </w:rPr>
              <w:t>3</w:t>
            </w:r>
            <w:r w:rsidRPr="006561F9">
              <w:rPr>
                <w:rFonts w:eastAsia="標楷體"/>
                <w:sz w:val="18"/>
                <w:szCs w:val="18"/>
              </w:rPr>
              <w:t>課群）</w:t>
            </w: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0" w:lineRule="atLeast"/>
              <w:rPr>
                <w:rFonts w:eastAsia="標楷體" w:cs="新細明體"/>
                <w:kern w:val="0"/>
                <w:sz w:val="18"/>
                <w:szCs w:val="18"/>
              </w:rPr>
            </w:pPr>
            <w:proofErr w:type="gramStart"/>
            <w:r w:rsidRPr="006561F9">
              <w:rPr>
                <w:rFonts w:eastAsia="標楷體" w:cs="新細明體" w:hint="eastAsia"/>
                <w:kern w:val="0"/>
                <w:sz w:val="18"/>
                <w:szCs w:val="18"/>
              </w:rPr>
              <w:t>博雅通識</w:t>
            </w:r>
            <w:proofErr w:type="gramEnd"/>
            <w:r w:rsidRPr="006561F9">
              <w:rPr>
                <w:rFonts w:eastAsia="標楷體" w:cs="新細明體" w:hint="eastAsia"/>
                <w:kern w:val="0"/>
                <w:sz w:val="18"/>
                <w:szCs w:val="18"/>
              </w:rPr>
              <w:t>/</w:t>
            </w:r>
            <w:r w:rsidR="00503346">
              <w:rPr>
                <w:rFonts w:eastAsia="標楷體" w:cs="新細明體" w:hint="eastAsia"/>
                <w:kern w:val="0"/>
                <w:sz w:val="18"/>
                <w:szCs w:val="18"/>
              </w:rPr>
              <w:t>2/2</w:t>
            </w:r>
          </w:p>
        </w:tc>
      </w:tr>
      <w:tr w:rsidR="009C5C7F" w:rsidRPr="00BF7D44" w:rsidTr="008A1E91">
        <w:trPr>
          <w:trHeight w:val="397"/>
          <w:jc w:val="center"/>
        </w:trPr>
        <w:tc>
          <w:tcPr>
            <w:tcW w:w="747" w:type="dxa"/>
            <w:vMerge/>
            <w:tcBorders>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693" w:type="dxa"/>
            <w:gridSpan w:val="2"/>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674"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spacing w:line="0" w:lineRule="atLeast"/>
              <w:jc w:val="both"/>
              <w:rPr>
                <w:rFonts w:eastAsia="標楷體"/>
                <w:sz w:val="20"/>
              </w:rPr>
            </w:pPr>
            <w:r w:rsidRPr="006561F9">
              <w:rPr>
                <w:rFonts w:eastAsia="標楷體"/>
                <w:sz w:val="20"/>
              </w:rPr>
              <w:t>科技與數位知能</w:t>
            </w:r>
          </w:p>
        </w:tc>
        <w:tc>
          <w:tcPr>
            <w:tcW w:w="1139" w:type="dxa"/>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0" w:lineRule="atLeast"/>
              <w:rPr>
                <w:rFonts w:eastAsia="標楷體" w:cs="新細明體"/>
                <w:kern w:val="0"/>
                <w:sz w:val="18"/>
                <w:szCs w:val="18"/>
              </w:rPr>
            </w:pPr>
            <w:proofErr w:type="gramStart"/>
            <w:r w:rsidRPr="006561F9">
              <w:rPr>
                <w:rFonts w:eastAsia="標楷體" w:cs="新細明體" w:hint="eastAsia"/>
                <w:kern w:val="0"/>
                <w:sz w:val="18"/>
                <w:szCs w:val="18"/>
              </w:rPr>
              <w:t>博雅通識</w:t>
            </w:r>
            <w:proofErr w:type="gramEnd"/>
            <w:r w:rsidRPr="006561F9">
              <w:rPr>
                <w:rFonts w:eastAsia="標楷體" w:cs="新細明體" w:hint="eastAsia"/>
                <w:kern w:val="0"/>
                <w:sz w:val="18"/>
                <w:szCs w:val="18"/>
              </w:rPr>
              <w:t>/</w:t>
            </w:r>
            <w:r w:rsidR="00503346">
              <w:rPr>
                <w:rFonts w:eastAsia="標楷體" w:cs="新細明體" w:hint="eastAsia"/>
                <w:kern w:val="0"/>
                <w:sz w:val="18"/>
                <w:szCs w:val="18"/>
              </w:rPr>
              <w:t>2/2</w:t>
            </w:r>
          </w:p>
        </w:tc>
      </w:tr>
      <w:tr w:rsidR="009C5C7F" w:rsidRPr="00BF7D44" w:rsidTr="008A1E91">
        <w:trPr>
          <w:trHeight w:val="397"/>
          <w:jc w:val="center"/>
        </w:trPr>
        <w:tc>
          <w:tcPr>
            <w:tcW w:w="747" w:type="dxa"/>
            <w:vMerge/>
            <w:tcBorders>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693" w:type="dxa"/>
            <w:gridSpan w:val="2"/>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674"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spacing w:line="0" w:lineRule="atLeast"/>
              <w:jc w:val="both"/>
              <w:rPr>
                <w:rFonts w:eastAsia="標楷體"/>
                <w:sz w:val="20"/>
              </w:rPr>
            </w:pPr>
            <w:r w:rsidRPr="006561F9">
              <w:rPr>
                <w:rFonts w:eastAsia="標楷體"/>
                <w:sz w:val="20"/>
              </w:rPr>
              <w:t>社會與身心關懷</w:t>
            </w:r>
          </w:p>
        </w:tc>
        <w:tc>
          <w:tcPr>
            <w:tcW w:w="1139" w:type="dxa"/>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0" w:lineRule="atLeast"/>
              <w:rPr>
                <w:rFonts w:eastAsia="標楷體" w:cs="新細明體"/>
                <w:kern w:val="0"/>
                <w:sz w:val="18"/>
                <w:szCs w:val="18"/>
              </w:rPr>
            </w:pPr>
            <w:proofErr w:type="gramStart"/>
            <w:r w:rsidRPr="006561F9">
              <w:rPr>
                <w:rFonts w:eastAsia="標楷體" w:cs="新細明體" w:hint="eastAsia"/>
                <w:kern w:val="0"/>
                <w:sz w:val="18"/>
                <w:szCs w:val="18"/>
              </w:rPr>
              <w:t>博雅通識</w:t>
            </w:r>
            <w:proofErr w:type="gramEnd"/>
            <w:r w:rsidRPr="006561F9">
              <w:rPr>
                <w:rFonts w:eastAsia="標楷體" w:cs="新細明體" w:hint="eastAsia"/>
                <w:kern w:val="0"/>
                <w:sz w:val="18"/>
                <w:szCs w:val="18"/>
              </w:rPr>
              <w:t>/</w:t>
            </w:r>
            <w:r w:rsidR="00503346">
              <w:rPr>
                <w:rFonts w:eastAsia="標楷體" w:cs="新細明體" w:hint="eastAsia"/>
                <w:kern w:val="0"/>
                <w:sz w:val="18"/>
                <w:szCs w:val="18"/>
              </w:rPr>
              <w:t>2/2</w:t>
            </w:r>
          </w:p>
        </w:tc>
      </w:tr>
      <w:tr w:rsidR="009C5C7F" w:rsidRPr="00BF7D44" w:rsidTr="008A1E91">
        <w:trPr>
          <w:trHeight w:val="397"/>
          <w:jc w:val="center"/>
        </w:trPr>
        <w:tc>
          <w:tcPr>
            <w:tcW w:w="747" w:type="dxa"/>
            <w:vMerge/>
            <w:tcBorders>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693" w:type="dxa"/>
            <w:gridSpan w:val="2"/>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674"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spacing w:line="0" w:lineRule="atLeast"/>
              <w:jc w:val="both"/>
              <w:rPr>
                <w:rFonts w:eastAsia="標楷體"/>
                <w:sz w:val="20"/>
              </w:rPr>
            </w:pPr>
            <w:r w:rsidRPr="006561F9">
              <w:rPr>
                <w:rFonts w:eastAsia="標楷體"/>
                <w:sz w:val="20"/>
              </w:rPr>
              <w:t>歷史與多元思維</w:t>
            </w:r>
          </w:p>
        </w:tc>
        <w:tc>
          <w:tcPr>
            <w:tcW w:w="1139" w:type="dxa"/>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0" w:lineRule="atLeast"/>
              <w:rPr>
                <w:rFonts w:eastAsia="標楷體" w:cs="新細明體"/>
                <w:kern w:val="0"/>
                <w:sz w:val="18"/>
                <w:szCs w:val="18"/>
              </w:rPr>
            </w:pPr>
            <w:proofErr w:type="gramStart"/>
            <w:r w:rsidRPr="006561F9">
              <w:rPr>
                <w:rFonts w:eastAsia="標楷體" w:cs="新細明體" w:hint="eastAsia"/>
                <w:kern w:val="0"/>
                <w:sz w:val="18"/>
                <w:szCs w:val="18"/>
              </w:rPr>
              <w:t>博雅通識</w:t>
            </w:r>
            <w:proofErr w:type="gramEnd"/>
            <w:r w:rsidRPr="006561F9">
              <w:rPr>
                <w:rFonts w:eastAsia="標楷體" w:cs="新細明體" w:hint="eastAsia"/>
                <w:kern w:val="0"/>
                <w:sz w:val="18"/>
                <w:szCs w:val="18"/>
              </w:rPr>
              <w:t>/</w:t>
            </w:r>
            <w:r w:rsidR="00503346">
              <w:rPr>
                <w:rFonts w:eastAsia="標楷體" w:cs="新細明體" w:hint="eastAsia"/>
                <w:kern w:val="0"/>
                <w:sz w:val="18"/>
                <w:szCs w:val="18"/>
              </w:rPr>
              <w:t>2/2</w:t>
            </w:r>
          </w:p>
        </w:tc>
      </w:tr>
      <w:tr w:rsidR="009C5C7F" w:rsidRPr="00BF7D44" w:rsidTr="008A1E91">
        <w:trPr>
          <w:trHeight w:val="397"/>
          <w:jc w:val="center"/>
        </w:trPr>
        <w:tc>
          <w:tcPr>
            <w:tcW w:w="747" w:type="dxa"/>
            <w:vMerge/>
            <w:tcBorders>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693" w:type="dxa"/>
            <w:gridSpan w:val="2"/>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674"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spacing w:line="0" w:lineRule="atLeast"/>
              <w:jc w:val="both"/>
              <w:rPr>
                <w:rFonts w:eastAsia="標楷體"/>
                <w:sz w:val="20"/>
              </w:rPr>
            </w:pPr>
            <w:r w:rsidRPr="006561F9">
              <w:rPr>
                <w:rFonts w:eastAsia="標楷體"/>
                <w:sz w:val="20"/>
              </w:rPr>
              <w:t>全球與永續議題</w:t>
            </w:r>
          </w:p>
        </w:tc>
        <w:tc>
          <w:tcPr>
            <w:tcW w:w="1139" w:type="dxa"/>
            <w:vMerge/>
            <w:tcBorders>
              <w:left w:val="nil"/>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0" w:lineRule="atLeast"/>
              <w:rPr>
                <w:rFonts w:eastAsia="標楷體" w:cs="新細明體"/>
                <w:kern w:val="0"/>
                <w:sz w:val="18"/>
                <w:szCs w:val="18"/>
              </w:rPr>
            </w:pPr>
            <w:r w:rsidRPr="006561F9">
              <w:rPr>
                <w:rFonts w:eastAsia="標楷體" w:cs="新細明體" w:hint="eastAsia"/>
                <w:kern w:val="0"/>
                <w:sz w:val="18"/>
                <w:szCs w:val="18"/>
              </w:rPr>
              <w:t>博雅通識</w:t>
            </w:r>
            <w:r w:rsidRPr="006561F9">
              <w:rPr>
                <w:rFonts w:eastAsia="標楷體" w:cs="新細明體" w:hint="eastAsia"/>
                <w:kern w:val="0"/>
                <w:sz w:val="18"/>
                <w:szCs w:val="18"/>
              </w:rPr>
              <w:t>/</w:t>
            </w:r>
            <w:r w:rsidR="00503346">
              <w:rPr>
                <w:rFonts w:eastAsia="標楷體" w:cs="新細明體" w:hint="eastAsia"/>
                <w:kern w:val="0"/>
                <w:sz w:val="18"/>
                <w:szCs w:val="18"/>
              </w:rPr>
              <w:t>2/2</w:t>
            </w:r>
          </w:p>
        </w:tc>
      </w:tr>
      <w:tr w:rsidR="009C5C7F" w:rsidRPr="00BF7D44" w:rsidTr="00DE0025">
        <w:trPr>
          <w:trHeight w:val="64"/>
          <w:jc w:val="center"/>
        </w:trPr>
        <w:tc>
          <w:tcPr>
            <w:tcW w:w="747" w:type="dxa"/>
            <w:vMerge/>
            <w:tcBorders>
              <w:left w:val="single" w:sz="4" w:space="0" w:color="auto"/>
              <w:bottom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p>
        </w:tc>
        <w:tc>
          <w:tcPr>
            <w:tcW w:w="693" w:type="dxa"/>
            <w:gridSpan w:val="2"/>
            <w:vMerge/>
            <w:tcBorders>
              <w:left w:val="nil"/>
              <w:bottom w:val="single" w:sz="4" w:space="0" w:color="auto"/>
              <w:right w:val="single" w:sz="4" w:space="0" w:color="auto"/>
            </w:tcBorders>
            <w:shd w:val="clear" w:color="auto" w:fill="auto"/>
            <w:vAlign w:val="center"/>
          </w:tcPr>
          <w:p w:rsidR="009C5C7F" w:rsidRPr="006561F9" w:rsidRDefault="009C5C7F" w:rsidP="00C843C0">
            <w:pPr>
              <w:widowControl/>
              <w:adjustRightInd w:val="0"/>
              <w:snapToGrid w:val="0"/>
              <w:spacing w:line="360" w:lineRule="exact"/>
              <w:jc w:val="center"/>
              <w:rPr>
                <w:rFonts w:eastAsia="標楷體" w:cs="新細明體"/>
                <w:kern w:val="0"/>
              </w:rPr>
            </w:pPr>
          </w:p>
        </w:tc>
        <w:tc>
          <w:tcPr>
            <w:tcW w:w="1674" w:type="dxa"/>
            <w:tcBorders>
              <w:top w:val="nil"/>
              <w:left w:val="nil"/>
              <w:bottom w:val="single" w:sz="4" w:space="0" w:color="auto"/>
              <w:right w:val="single" w:sz="4" w:space="0" w:color="auto"/>
            </w:tcBorders>
            <w:shd w:val="clear" w:color="auto" w:fill="auto"/>
            <w:vAlign w:val="center"/>
          </w:tcPr>
          <w:p w:rsidR="009C5C7F" w:rsidRPr="006561F9" w:rsidRDefault="009C5C7F" w:rsidP="00C843C0">
            <w:pPr>
              <w:widowControl/>
              <w:snapToGrid w:val="0"/>
              <w:spacing w:line="360" w:lineRule="exact"/>
              <w:rPr>
                <w:rFonts w:eastAsia="標楷體"/>
                <w:kern w:val="0"/>
                <w:sz w:val="20"/>
              </w:rPr>
            </w:pPr>
            <w:proofErr w:type="gramStart"/>
            <w:r w:rsidRPr="006561F9">
              <w:rPr>
                <w:rFonts w:eastAsia="標楷體"/>
                <w:kern w:val="0"/>
                <w:sz w:val="20"/>
              </w:rPr>
              <w:t>通識微學分</w:t>
            </w:r>
            <w:proofErr w:type="gramEnd"/>
          </w:p>
        </w:tc>
        <w:tc>
          <w:tcPr>
            <w:tcW w:w="1139" w:type="dxa"/>
            <w:vMerge/>
            <w:tcBorders>
              <w:left w:val="nil"/>
              <w:bottom w:val="single" w:sz="4" w:space="0" w:color="auto"/>
              <w:right w:val="single" w:sz="4" w:space="0" w:color="auto"/>
            </w:tcBorders>
            <w:shd w:val="clear" w:color="auto" w:fill="auto"/>
            <w:vAlign w:val="center"/>
          </w:tcPr>
          <w:p w:rsidR="009C5C7F" w:rsidRPr="006561F9" w:rsidRDefault="009C5C7F" w:rsidP="00C843C0">
            <w:pPr>
              <w:widowControl/>
              <w:snapToGrid w:val="0"/>
              <w:jc w:val="center"/>
              <w:rPr>
                <w:rFonts w:ascii="標楷體" w:eastAsia="標楷體" w:hAnsi="標楷體" w:cs="新細明體"/>
                <w:kern w:val="0"/>
                <w:sz w:val="20"/>
              </w:rPr>
            </w:pP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9C5C7F" w:rsidRPr="006561F9" w:rsidRDefault="007632EA" w:rsidP="00C843C0">
            <w:pPr>
              <w:widowControl/>
              <w:snapToGrid w:val="0"/>
              <w:spacing w:line="0" w:lineRule="atLeast"/>
              <w:rPr>
                <w:rFonts w:eastAsia="標楷體"/>
                <w:kern w:val="0"/>
                <w:sz w:val="18"/>
                <w:szCs w:val="18"/>
              </w:rPr>
            </w:pP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proofErr w:type="gramStart"/>
            <w:r w:rsidRPr="007632EA">
              <w:rPr>
                <w:rFonts w:eastAsia="標楷體" w:hint="eastAsia"/>
                <w:kern w:val="0"/>
                <w:sz w:val="18"/>
                <w:szCs w:val="18"/>
              </w:rPr>
              <w:t>一</w:t>
            </w:r>
            <w:proofErr w:type="gramEnd"/>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二</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三</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四</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五</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六</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七</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八</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九</w:t>
            </w:r>
            <w:r w:rsidRPr="007632EA">
              <w:rPr>
                <w:rFonts w:eastAsia="標楷體" w:hint="eastAsia"/>
                <w:kern w:val="0"/>
                <w:sz w:val="18"/>
                <w:szCs w:val="18"/>
              </w:rPr>
              <w:t>)1</w:t>
            </w:r>
            <w:r w:rsidRPr="007632EA">
              <w:rPr>
                <w:rFonts w:eastAsia="標楷體" w:hint="eastAsia"/>
                <w:kern w:val="0"/>
                <w:sz w:val="18"/>
                <w:szCs w:val="18"/>
              </w:rPr>
              <w:t>、</w:t>
            </w:r>
            <w:proofErr w:type="gramStart"/>
            <w:r w:rsidRPr="007632EA">
              <w:rPr>
                <w:rFonts w:eastAsia="標楷體" w:hint="eastAsia"/>
                <w:kern w:val="0"/>
                <w:sz w:val="18"/>
                <w:szCs w:val="18"/>
              </w:rPr>
              <w:t>通識微學分</w:t>
            </w:r>
            <w:proofErr w:type="gramEnd"/>
            <w:r w:rsidRPr="007632EA">
              <w:rPr>
                <w:rFonts w:eastAsia="標楷體" w:hint="eastAsia"/>
                <w:kern w:val="0"/>
                <w:sz w:val="18"/>
                <w:szCs w:val="18"/>
              </w:rPr>
              <w:t>(</w:t>
            </w:r>
            <w:r w:rsidRPr="007632EA">
              <w:rPr>
                <w:rFonts w:eastAsia="標楷體" w:hint="eastAsia"/>
                <w:kern w:val="0"/>
                <w:sz w:val="18"/>
                <w:szCs w:val="18"/>
              </w:rPr>
              <w:t>十</w:t>
            </w:r>
            <w:r w:rsidRPr="007632EA">
              <w:rPr>
                <w:rFonts w:eastAsia="標楷體" w:hint="eastAsia"/>
                <w:kern w:val="0"/>
                <w:sz w:val="18"/>
                <w:szCs w:val="18"/>
              </w:rPr>
              <w:t>)1</w:t>
            </w:r>
            <w:r w:rsidRPr="007632EA">
              <w:rPr>
                <w:rFonts w:eastAsia="標楷體" w:hint="eastAsia"/>
                <w:kern w:val="0"/>
                <w:sz w:val="18"/>
                <w:szCs w:val="18"/>
              </w:rPr>
              <w:t>、自主微學分</w:t>
            </w:r>
            <w:r w:rsidRPr="007632EA">
              <w:rPr>
                <w:rFonts w:eastAsia="標楷體" w:hint="eastAsia"/>
                <w:kern w:val="0"/>
                <w:sz w:val="18"/>
                <w:szCs w:val="18"/>
              </w:rPr>
              <w:t>(</w:t>
            </w:r>
            <w:proofErr w:type="gramStart"/>
            <w:r w:rsidRPr="007632EA">
              <w:rPr>
                <w:rFonts w:eastAsia="標楷體" w:hint="eastAsia"/>
                <w:kern w:val="0"/>
                <w:sz w:val="18"/>
                <w:szCs w:val="18"/>
              </w:rPr>
              <w:t>一</w:t>
            </w:r>
            <w:proofErr w:type="gramEnd"/>
            <w:r w:rsidRPr="007632EA">
              <w:rPr>
                <w:rFonts w:eastAsia="標楷體" w:hint="eastAsia"/>
                <w:kern w:val="0"/>
                <w:sz w:val="18"/>
                <w:szCs w:val="18"/>
              </w:rPr>
              <w:t>)1</w:t>
            </w:r>
            <w:r w:rsidRPr="007632EA">
              <w:rPr>
                <w:rFonts w:eastAsia="標楷體" w:hint="eastAsia"/>
                <w:kern w:val="0"/>
                <w:sz w:val="18"/>
                <w:szCs w:val="18"/>
              </w:rPr>
              <w:t>、自主微學分</w:t>
            </w:r>
            <w:r w:rsidRPr="007632EA">
              <w:rPr>
                <w:rFonts w:eastAsia="標楷體" w:hint="eastAsia"/>
                <w:kern w:val="0"/>
                <w:sz w:val="18"/>
                <w:szCs w:val="18"/>
              </w:rPr>
              <w:t>(</w:t>
            </w:r>
            <w:r w:rsidRPr="007632EA">
              <w:rPr>
                <w:rFonts w:eastAsia="標楷體" w:hint="eastAsia"/>
                <w:kern w:val="0"/>
                <w:sz w:val="18"/>
                <w:szCs w:val="18"/>
              </w:rPr>
              <w:t>二</w:t>
            </w:r>
            <w:r w:rsidRPr="007632EA">
              <w:rPr>
                <w:rFonts w:eastAsia="標楷體" w:hint="eastAsia"/>
                <w:kern w:val="0"/>
                <w:sz w:val="18"/>
                <w:szCs w:val="18"/>
              </w:rPr>
              <w:t>)1</w:t>
            </w:r>
            <w:r w:rsidRPr="007632EA">
              <w:rPr>
                <w:rFonts w:eastAsia="標楷體" w:hint="eastAsia"/>
                <w:kern w:val="0"/>
                <w:sz w:val="18"/>
                <w:szCs w:val="18"/>
              </w:rPr>
              <w:t>、自主微學分</w:t>
            </w:r>
            <w:r w:rsidRPr="007632EA">
              <w:rPr>
                <w:rFonts w:eastAsia="標楷體" w:hint="eastAsia"/>
                <w:kern w:val="0"/>
                <w:sz w:val="18"/>
                <w:szCs w:val="18"/>
              </w:rPr>
              <w:t>(</w:t>
            </w:r>
            <w:r w:rsidRPr="007632EA">
              <w:rPr>
                <w:rFonts w:eastAsia="標楷體" w:hint="eastAsia"/>
                <w:kern w:val="0"/>
                <w:sz w:val="18"/>
                <w:szCs w:val="18"/>
              </w:rPr>
              <w:t>三</w:t>
            </w:r>
            <w:r w:rsidRPr="007632EA">
              <w:rPr>
                <w:rFonts w:eastAsia="標楷體" w:hint="eastAsia"/>
                <w:kern w:val="0"/>
                <w:sz w:val="18"/>
                <w:szCs w:val="18"/>
              </w:rPr>
              <w:t>)1</w:t>
            </w:r>
            <w:r w:rsidRPr="007632EA">
              <w:rPr>
                <w:rFonts w:eastAsia="標楷體" w:hint="eastAsia"/>
                <w:kern w:val="0"/>
                <w:sz w:val="18"/>
                <w:szCs w:val="18"/>
              </w:rPr>
              <w:t>、自主微學分</w:t>
            </w:r>
            <w:r w:rsidRPr="007632EA">
              <w:rPr>
                <w:rFonts w:eastAsia="標楷體" w:hint="eastAsia"/>
                <w:kern w:val="0"/>
                <w:sz w:val="18"/>
                <w:szCs w:val="18"/>
              </w:rPr>
              <w:t>(</w:t>
            </w:r>
            <w:r w:rsidRPr="007632EA">
              <w:rPr>
                <w:rFonts w:eastAsia="標楷體" w:hint="eastAsia"/>
                <w:kern w:val="0"/>
                <w:sz w:val="18"/>
                <w:szCs w:val="18"/>
              </w:rPr>
              <w:t>四</w:t>
            </w:r>
            <w:r w:rsidRPr="007632EA">
              <w:rPr>
                <w:rFonts w:eastAsia="標楷體" w:hint="eastAsia"/>
                <w:kern w:val="0"/>
                <w:sz w:val="18"/>
                <w:szCs w:val="18"/>
              </w:rPr>
              <w:t>)1</w:t>
            </w:r>
            <w:r w:rsidRPr="007632EA">
              <w:rPr>
                <w:rFonts w:eastAsia="標楷體" w:hint="eastAsia"/>
                <w:kern w:val="0"/>
                <w:sz w:val="18"/>
                <w:szCs w:val="18"/>
              </w:rPr>
              <w:t>、自主微學分</w:t>
            </w:r>
            <w:r w:rsidRPr="007632EA">
              <w:rPr>
                <w:rFonts w:eastAsia="標楷體" w:hint="eastAsia"/>
                <w:kern w:val="0"/>
                <w:sz w:val="18"/>
                <w:szCs w:val="18"/>
              </w:rPr>
              <w:t>(</w:t>
            </w:r>
            <w:r w:rsidRPr="007632EA">
              <w:rPr>
                <w:rFonts w:eastAsia="標楷體" w:hint="eastAsia"/>
                <w:kern w:val="0"/>
                <w:sz w:val="18"/>
                <w:szCs w:val="18"/>
              </w:rPr>
              <w:t>五</w:t>
            </w:r>
            <w:r w:rsidRPr="007632EA">
              <w:rPr>
                <w:rFonts w:eastAsia="標楷體" w:hint="eastAsia"/>
                <w:kern w:val="0"/>
                <w:sz w:val="18"/>
                <w:szCs w:val="18"/>
              </w:rPr>
              <w:t>)1</w:t>
            </w:r>
          </w:p>
        </w:tc>
      </w:tr>
      <w:tr w:rsidR="007632EA" w:rsidRPr="00BF7D44" w:rsidTr="00DC204D">
        <w:trPr>
          <w:trHeight w:val="64"/>
          <w:jc w:val="center"/>
        </w:trPr>
        <w:tc>
          <w:tcPr>
            <w:tcW w:w="1440" w:type="dxa"/>
            <w:gridSpan w:val="3"/>
            <w:tcBorders>
              <w:left w:val="single" w:sz="4" w:space="0" w:color="auto"/>
              <w:bottom w:val="single" w:sz="4" w:space="0" w:color="auto"/>
              <w:right w:val="single" w:sz="4" w:space="0" w:color="auto"/>
            </w:tcBorders>
            <w:shd w:val="clear" w:color="auto" w:fill="auto"/>
            <w:vAlign w:val="center"/>
          </w:tcPr>
          <w:p w:rsidR="007632EA" w:rsidRPr="006561F9" w:rsidRDefault="007632EA" w:rsidP="00C843C0">
            <w:pPr>
              <w:widowControl/>
              <w:adjustRightInd w:val="0"/>
              <w:snapToGrid w:val="0"/>
              <w:spacing w:line="360" w:lineRule="exact"/>
              <w:jc w:val="center"/>
              <w:rPr>
                <w:rFonts w:eastAsia="標楷體" w:cs="新細明體"/>
                <w:kern w:val="0"/>
              </w:rPr>
            </w:pPr>
            <w:r w:rsidRPr="007632EA">
              <w:rPr>
                <w:rFonts w:eastAsia="標楷體" w:cs="新細明體" w:hint="eastAsia"/>
                <w:kern w:val="0"/>
              </w:rPr>
              <w:t>其他</w:t>
            </w:r>
          </w:p>
        </w:tc>
        <w:tc>
          <w:tcPr>
            <w:tcW w:w="2813" w:type="dxa"/>
            <w:gridSpan w:val="2"/>
            <w:tcBorders>
              <w:top w:val="nil"/>
              <w:left w:val="nil"/>
              <w:bottom w:val="single" w:sz="4" w:space="0" w:color="auto"/>
              <w:right w:val="single" w:sz="4" w:space="0" w:color="auto"/>
            </w:tcBorders>
            <w:shd w:val="clear" w:color="auto" w:fill="auto"/>
            <w:vAlign w:val="center"/>
          </w:tcPr>
          <w:p w:rsidR="007632EA" w:rsidRPr="006561F9" w:rsidRDefault="007632EA" w:rsidP="00C843C0">
            <w:pPr>
              <w:widowControl/>
              <w:snapToGrid w:val="0"/>
              <w:jc w:val="center"/>
              <w:rPr>
                <w:rFonts w:ascii="標楷體" w:eastAsia="標楷體" w:hAnsi="標楷體" w:cs="新細明體"/>
                <w:kern w:val="0"/>
                <w:sz w:val="20"/>
              </w:rPr>
            </w:pPr>
            <w:r w:rsidRPr="007632EA">
              <w:rPr>
                <w:rFonts w:ascii="標楷體" w:eastAsia="標楷體" w:hAnsi="標楷體" w:cs="新細明體" w:hint="eastAsia"/>
                <w:kern w:val="0"/>
                <w:sz w:val="20"/>
              </w:rPr>
              <w:t>自由選修</w:t>
            </w:r>
          </w:p>
        </w:tc>
        <w:tc>
          <w:tcPr>
            <w:tcW w:w="11275" w:type="dxa"/>
            <w:gridSpan w:val="24"/>
            <w:tcBorders>
              <w:top w:val="single" w:sz="4" w:space="0" w:color="auto"/>
              <w:left w:val="nil"/>
              <w:bottom w:val="single" w:sz="4" w:space="0" w:color="auto"/>
              <w:right w:val="single" w:sz="4" w:space="0" w:color="auto"/>
            </w:tcBorders>
            <w:shd w:val="clear" w:color="auto" w:fill="auto"/>
            <w:vAlign w:val="center"/>
          </w:tcPr>
          <w:p w:rsidR="007632EA" w:rsidRPr="007632EA" w:rsidRDefault="007632EA" w:rsidP="00C843C0">
            <w:pPr>
              <w:widowControl/>
              <w:snapToGrid w:val="0"/>
              <w:spacing w:line="0" w:lineRule="atLeast"/>
              <w:rPr>
                <w:rFonts w:eastAsia="標楷體" w:hint="eastAsia"/>
                <w:kern w:val="0"/>
                <w:sz w:val="18"/>
                <w:szCs w:val="18"/>
              </w:rPr>
            </w:pPr>
            <w:r w:rsidRPr="007632EA">
              <w:rPr>
                <w:rFonts w:eastAsia="標楷體" w:hint="eastAsia"/>
                <w:kern w:val="0"/>
                <w:sz w:val="18"/>
                <w:szCs w:val="18"/>
              </w:rPr>
              <w:t>全民國防教育軍事訓練課程</w:t>
            </w:r>
            <w:r w:rsidRPr="007632EA">
              <w:rPr>
                <w:rFonts w:eastAsia="標楷體" w:hint="eastAsia"/>
                <w:kern w:val="0"/>
                <w:sz w:val="18"/>
                <w:szCs w:val="18"/>
              </w:rPr>
              <w:t xml:space="preserve"> 0/2</w:t>
            </w:r>
            <w:r w:rsidRPr="007632EA">
              <w:rPr>
                <w:rFonts w:eastAsia="標楷體" w:hint="eastAsia"/>
                <w:kern w:val="0"/>
                <w:sz w:val="18"/>
                <w:szCs w:val="18"/>
              </w:rPr>
              <w:t>、華語文</w:t>
            </w:r>
            <w:r w:rsidRPr="007632EA">
              <w:rPr>
                <w:rFonts w:eastAsia="標楷體" w:hint="eastAsia"/>
                <w:kern w:val="0"/>
                <w:sz w:val="18"/>
                <w:szCs w:val="18"/>
              </w:rPr>
              <w:t>(</w:t>
            </w:r>
            <w:r w:rsidRPr="007632EA">
              <w:rPr>
                <w:rFonts w:eastAsia="標楷體" w:hint="eastAsia"/>
                <w:kern w:val="0"/>
                <w:sz w:val="18"/>
                <w:szCs w:val="18"/>
              </w:rPr>
              <w:t>五</w:t>
            </w:r>
            <w:r w:rsidRPr="007632EA">
              <w:rPr>
                <w:rFonts w:eastAsia="標楷體" w:hint="eastAsia"/>
                <w:kern w:val="0"/>
                <w:sz w:val="18"/>
                <w:szCs w:val="18"/>
              </w:rPr>
              <w:t xml:space="preserve">)2/2 </w:t>
            </w:r>
            <w:bookmarkStart w:id="1" w:name="_GoBack"/>
            <w:bookmarkEnd w:id="1"/>
            <w:r w:rsidRPr="007632EA">
              <w:rPr>
                <w:rFonts w:eastAsia="標楷體" w:hint="eastAsia"/>
                <w:kern w:val="0"/>
                <w:sz w:val="18"/>
                <w:szCs w:val="18"/>
              </w:rPr>
              <w:t>限外籍生、華語文</w:t>
            </w:r>
            <w:r w:rsidRPr="007632EA">
              <w:rPr>
                <w:rFonts w:eastAsia="標楷體" w:hint="eastAsia"/>
                <w:kern w:val="0"/>
                <w:sz w:val="18"/>
                <w:szCs w:val="18"/>
              </w:rPr>
              <w:t>(</w:t>
            </w:r>
            <w:r w:rsidRPr="007632EA">
              <w:rPr>
                <w:rFonts w:eastAsia="標楷體" w:hint="eastAsia"/>
                <w:kern w:val="0"/>
                <w:sz w:val="18"/>
                <w:szCs w:val="18"/>
              </w:rPr>
              <w:t>六</w:t>
            </w:r>
            <w:r w:rsidRPr="007632EA">
              <w:rPr>
                <w:rFonts w:eastAsia="標楷體" w:hint="eastAsia"/>
                <w:kern w:val="0"/>
                <w:sz w:val="18"/>
                <w:szCs w:val="18"/>
              </w:rPr>
              <w:t xml:space="preserve">)2/2 </w:t>
            </w:r>
            <w:r w:rsidRPr="007632EA">
              <w:rPr>
                <w:rFonts w:eastAsia="標楷體" w:hint="eastAsia"/>
                <w:kern w:val="0"/>
                <w:sz w:val="18"/>
                <w:szCs w:val="18"/>
              </w:rPr>
              <w:t>限外籍生</w:t>
            </w:r>
          </w:p>
        </w:tc>
      </w:tr>
      <w:tr w:rsidR="009C5C7F" w:rsidRPr="00BF7D44" w:rsidTr="007C4602">
        <w:trPr>
          <w:trHeight w:val="379"/>
          <w:jc w:val="center"/>
        </w:trPr>
        <w:tc>
          <w:tcPr>
            <w:tcW w:w="747" w:type="dxa"/>
            <w:vMerge w:val="restart"/>
            <w:tcBorders>
              <w:top w:val="single" w:sz="4" w:space="0" w:color="auto"/>
              <w:left w:val="single" w:sz="4" w:space="0" w:color="auto"/>
              <w:right w:val="single" w:sz="4" w:space="0" w:color="auto"/>
            </w:tcBorders>
            <w:shd w:val="clear" w:color="auto" w:fill="auto"/>
            <w:vAlign w:val="center"/>
          </w:tcPr>
          <w:p w:rsidR="009C5C7F" w:rsidRPr="00BF7D44" w:rsidRDefault="009C5C7F" w:rsidP="00C843C0">
            <w:pPr>
              <w:adjustRightInd w:val="0"/>
              <w:snapToGrid w:val="0"/>
              <w:jc w:val="center"/>
              <w:rPr>
                <w:rFonts w:eastAsia="標楷體" w:cs="新細明體"/>
                <w:kern w:val="0"/>
              </w:rPr>
            </w:pPr>
            <w:r w:rsidRPr="00BF7D44">
              <w:rPr>
                <w:rFonts w:eastAsia="標楷體" w:cs="新細明體" w:hint="eastAsia"/>
                <w:kern w:val="0"/>
              </w:rPr>
              <w:t>專業課程</w:t>
            </w:r>
          </w:p>
        </w:tc>
        <w:tc>
          <w:tcPr>
            <w:tcW w:w="693" w:type="dxa"/>
            <w:gridSpan w:val="2"/>
            <w:vMerge w:val="restart"/>
            <w:tcBorders>
              <w:top w:val="single" w:sz="4" w:space="0" w:color="auto"/>
              <w:left w:val="single" w:sz="4" w:space="0" w:color="auto"/>
              <w:right w:val="single" w:sz="4" w:space="0" w:color="auto"/>
            </w:tcBorders>
            <w:shd w:val="clear" w:color="auto" w:fill="auto"/>
            <w:vAlign w:val="center"/>
          </w:tcPr>
          <w:p w:rsidR="009C5C7F" w:rsidRPr="00BF7D44" w:rsidRDefault="009C5C7F" w:rsidP="00C843C0">
            <w:pPr>
              <w:adjustRightInd w:val="0"/>
              <w:snapToGrid w:val="0"/>
              <w:spacing w:line="360" w:lineRule="exact"/>
              <w:jc w:val="center"/>
              <w:rPr>
                <w:rFonts w:eastAsia="標楷體" w:cs="新細明體"/>
                <w:kern w:val="0"/>
              </w:rPr>
            </w:pPr>
            <w:r w:rsidRPr="00BF7D44">
              <w:rPr>
                <w:rFonts w:eastAsia="標楷體" w:cs="新細明體" w:hint="eastAsia"/>
                <w:kern w:val="0"/>
              </w:rPr>
              <w:t>必修</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BF7D44" w:rsidRDefault="009C5C7F" w:rsidP="009C71DE">
            <w:pPr>
              <w:widowControl/>
              <w:adjustRightInd w:val="0"/>
              <w:snapToGrid w:val="0"/>
              <w:spacing w:line="360" w:lineRule="exact"/>
              <w:jc w:val="center"/>
              <w:rPr>
                <w:rFonts w:eastAsia="標楷體" w:cs="新細明體"/>
                <w:kern w:val="0"/>
              </w:rPr>
            </w:pPr>
            <w:r w:rsidRPr="00BF7D44">
              <w:rPr>
                <w:rFonts w:eastAsia="標楷體" w:hint="eastAsia"/>
              </w:rPr>
              <w:t>基礎專</w:t>
            </w:r>
            <w:r w:rsidRPr="00BF7D44">
              <w:rPr>
                <w:rFonts w:eastAsia="標楷體" w:cs="新細明體" w:hint="eastAsia"/>
                <w:kern w:val="0"/>
              </w:rPr>
              <w:t>業</w:t>
            </w:r>
            <w:r w:rsidRPr="00BF7D44">
              <w:rPr>
                <w:rFonts w:eastAsia="標楷體" w:hint="eastAsia"/>
              </w:rPr>
              <w:t>科目</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9C71DE">
            <w:pPr>
              <w:adjustRightInd w:val="0"/>
              <w:snapToGrid w:val="0"/>
              <w:spacing w:line="360" w:lineRule="exact"/>
              <w:jc w:val="center"/>
              <w:rPr>
                <w:rFonts w:eastAsia="標楷體" w:cs="新細明體"/>
                <w:kern w:val="0"/>
                <w:sz w:val="20"/>
                <w:szCs w:val="20"/>
              </w:rPr>
            </w:pPr>
            <w:r w:rsidRPr="00F263B2">
              <w:rPr>
                <w:rFonts w:eastAsia="標楷體" w:cs="新細明體" w:hint="eastAsia"/>
                <w:kern w:val="0"/>
                <w:sz w:val="20"/>
                <w:szCs w:val="20"/>
              </w:rPr>
              <w:t>應修</w:t>
            </w:r>
            <w:r w:rsidRPr="00F263B2">
              <w:rPr>
                <w:rFonts w:eastAsia="標楷體" w:cs="新細明體" w:hint="eastAsia"/>
                <w:kern w:val="0"/>
                <w:sz w:val="20"/>
                <w:szCs w:val="20"/>
              </w:rPr>
              <w:t>6</w:t>
            </w:r>
            <w:r w:rsidRPr="00F263B2">
              <w:rPr>
                <w:rFonts w:eastAsia="標楷體" w:cs="新細明體" w:hint="eastAsia"/>
                <w:kern w:val="0"/>
                <w:sz w:val="20"/>
                <w:szCs w:val="20"/>
              </w:rPr>
              <w:t>學分</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sz w:val="18"/>
                <w:szCs w:val="18"/>
              </w:rPr>
            </w:pPr>
            <w:r w:rsidRPr="00F263B2">
              <w:rPr>
                <w:rFonts w:eastAsia="標楷體" w:hint="eastAsia"/>
                <w:sz w:val="18"/>
                <w:szCs w:val="18"/>
              </w:rPr>
              <w:t>微積分</w:t>
            </w:r>
            <w:r w:rsidRPr="00F263B2">
              <w:rPr>
                <w:rFonts w:eastAsia="標楷體" w:hint="eastAsia"/>
                <w:sz w:val="18"/>
                <w:szCs w:val="18"/>
              </w:rPr>
              <w:t>(</w:t>
            </w:r>
            <w:proofErr w:type="gramStart"/>
            <w:r w:rsidRPr="00F263B2">
              <w:rPr>
                <w:rFonts w:eastAsia="標楷體" w:hint="eastAsia"/>
                <w:sz w:val="18"/>
                <w:szCs w:val="18"/>
              </w:rPr>
              <w:t>一</w:t>
            </w:r>
            <w:proofErr w:type="gramEnd"/>
            <w:r w:rsidRPr="00F263B2">
              <w:rPr>
                <w:rFonts w:eastAsia="標楷體" w:hint="eastAsia"/>
                <w:sz w:val="18"/>
                <w:szCs w:val="18"/>
              </w:rPr>
              <w:t>)</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cs="新細明體" w:hint="eastAsia"/>
                <w:kern w:val="0"/>
                <w:sz w:val="18"/>
                <w:szCs w:val="18"/>
              </w:rPr>
              <w:t>3</w:t>
            </w:r>
          </w:p>
        </w:tc>
        <w:tc>
          <w:tcPr>
            <w:tcW w:w="268"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cs="新細明體" w:hint="eastAsia"/>
                <w:kern w:val="0"/>
                <w:sz w:val="18"/>
                <w:szCs w:val="18"/>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hint="eastAsia"/>
                <w:sz w:val="18"/>
                <w:szCs w:val="18"/>
              </w:rPr>
              <w:t>微積分</w:t>
            </w:r>
            <w:r w:rsidRPr="00F263B2">
              <w:rPr>
                <w:rFonts w:eastAsia="標楷體" w:hint="eastAsia"/>
                <w:sz w:val="18"/>
                <w:szCs w:val="18"/>
              </w:rPr>
              <w:t>(</w:t>
            </w:r>
            <w:r w:rsidRPr="00F263B2">
              <w:rPr>
                <w:rFonts w:eastAsia="標楷體" w:hint="eastAsia"/>
                <w:sz w:val="18"/>
                <w:szCs w:val="18"/>
              </w:rPr>
              <w:t>二</w:t>
            </w:r>
            <w:r w:rsidRPr="00F263B2">
              <w:rPr>
                <w:rFonts w:eastAsia="標楷體" w:hint="eastAsia"/>
                <w:sz w:val="18"/>
                <w:szCs w:val="18"/>
              </w:rPr>
              <w:t>)</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2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5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strike/>
                <w:color w:val="000000" w:themeColor="text1"/>
                <w:kern w:val="0"/>
                <w:sz w:val="18"/>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strike/>
                <w:kern w:val="0"/>
                <w:sz w:val="18"/>
                <w:szCs w:val="18"/>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strike/>
                <w:kern w:val="0"/>
                <w:sz w:val="18"/>
                <w:szCs w:val="18"/>
              </w:rPr>
            </w:pPr>
          </w:p>
        </w:tc>
      </w:tr>
      <w:tr w:rsidR="009C5C7F" w:rsidRPr="00BF7D44" w:rsidTr="007C4602">
        <w:trPr>
          <w:trHeight w:val="418"/>
          <w:jc w:val="center"/>
        </w:trPr>
        <w:tc>
          <w:tcPr>
            <w:tcW w:w="747" w:type="dxa"/>
            <w:vMerge/>
            <w:tcBorders>
              <w:left w:val="single" w:sz="4" w:space="0" w:color="auto"/>
              <w:right w:val="single" w:sz="4" w:space="0" w:color="auto"/>
            </w:tcBorders>
            <w:shd w:val="clear" w:color="auto" w:fill="auto"/>
            <w:vAlign w:val="center"/>
          </w:tcPr>
          <w:p w:rsidR="009C5C7F" w:rsidRPr="00BF7D44" w:rsidRDefault="009C5C7F" w:rsidP="00C843C0">
            <w:pPr>
              <w:adjustRightInd w:val="0"/>
              <w:snapToGrid w:val="0"/>
              <w:jc w:val="center"/>
              <w:rPr>
                <w:rFonts w:eastAsia="標楷體" w:cs="新細明體"/>
                <w:kern w:val="0"/>
              </w:rPr>
            </w:pPr>
          </w:p>
        </w:tc>
        <w:tc>
          <w:tcPr>
            <w:tcW w:w="693" w:type="dxa"/>
            <w:gridSpan w:val="2"/>
            <w:vMerge/>
            <w:tcBorders>
              <w:left w:val="single" w:sz="4" w:space="0" w:color="auto"/>
              <w:right w:val="single" w:sz="4" w:space="0" w:color="auto"/>
            </w:tcBorders>
            <w:shd w:val="clear" w:color="auto" w:fill="auto"/>
            <w:vAlign w:val="center"/>
          </w:tcPr>
          <w:p w:rsidR="009C5C7F" w:rsidRPr="00BF7D44" w:rsidRDefault="009C5C7F" w:rsidP="00C843C0">
            <w:pPr>
              <w:adjustRightInd w:val="0"/>
              <w:snapToGrid w:val="0"/>
              <w:spacing w:line="360" w:lineRule="exact"/>
              <w:jc w:val="center"/>
              <w:rPr>
                <w:rFonts w:eastAsia="標楷體" w:cs="新細明體"/>
                <w:kern w:val="0"/>
              </w:rPr>
            </w:pPr>
          </w:p>
        </w:tc>
        <w:tc>
          <w:tcPr>
            <w:tcW w:w="1674" w:type="dxa"/>
            <w:vMerge w:val="restart"/>
            <w:tcBorders>
              <w:top w:val="single" w:sz="4" w:space="0" w:color="auto"/>
              <w:left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360" w:lineRule="exact"/>
              <w:jc w:val="center"/>
              <w:rPr>
                <w:rFonts w:eastAsia="標楷體" w:cs="新細明體"/>
                <w:kern w:val="0"/>
              </w:rPr>
            </w:pPr>
            <w:r w:rsidRPr="00BF7D44">
              <w:rPr>
                <w:rFonts w:eastAsia="標楷體" w:cs="新細明體" w:hint="eastAsia"/>
                <w:kern w:val="0"/>
              </w:rPr>
              <w:t>專業</w:t>
            </w:r>
            <w:r w:rsidRPr="00BF7D44">
              <w:rPr>
                <w:rFonts w:eastAsia="標楷體" w:hint="eastAsia"/>
              </w:rPr>
              <w:t>科目</w:t>
            </w:r>
          </w:p>
        </w:tc>
        <w:tc>
          <w:tcPr>
            <w:tcW w:w="1139" w:type="dxa"/>
            <w:vMerge w:val="restart"/>
            <w:tcBorders>
              <w:top w:val="single" w:sz="4" w:space="0" w:color="auto"/>
              <w:left w:val="single" w:sz="4" w:space="0" w:color="auto"/>
              <w:right w:val="single" w:sz="4" w:space="0" w:color="auto"/>
            </w:tcBorders>
            <w:shd w:val="clear" w:color="auto" w:fill="auto"/>
            <w:vAlign w:val="center"/>
          </w:tcPr>
          <w:p w:rsidR="009C5C7F" w:rsidRPr="00F263B2" w:rsidRDefault="009C5C7F" w:rsidP="00C843C0">
            <w:pPr>
              <w:adjustRightInd w:val="0"/>
              <w:snapToGrid w:val="0"/>
              <w:spacing w:line="360" w:lineRule="exact"/>
              <w:jc w:val="center"/>
              <w:rPr>
                <w:rFonts w:eastAsia="標楷體" w:cs="新細明體"/>
                <w:kern w:val="0"/>
                <w:sz w:val="20"/>
                <w:szCs w:val="20"/>
              </w:rPr>
            </w:pPr>
            <w:r w:rsidRPr="00F263B2">
              <w:rPr>
                <w:rFonts w:eastAsia="標楷體" w:cs="新細明體" w:hint="eastAsia"/>
                <w:kern w:val="0"/>
                <w:sz w:val="20"/>
                <w:szCs w:val="20"/>
              </w:rPr>
              <w:t>應修</w:t>
            </w:r>
            <w:r w:rsidRPr="002F1455">
              <w:rPr>
                <w:rFonts w:eastAsia="標楷體" w:cs="新細明體" w:hint="eastAsia"/>
                <w:color w:val="FF0000"/>
                <w:kern w:val="0"/>
                <w:sz w:val="20"/>
                <w:szCs w:val="20"/>
              </w:rPr>
              <w:t>5</w:t>
            </w:r>
            <w:r w:rsidR="002F1455" w:rsidRPr="002F1455">
              <w:rPr>
                <w:rFonts w:eastAsia="標楷體" w:cs="新細明體" w:hint="eastAsia"/>
                <w:color w:val="FF0000"/>
                <w:kern w:val="0"/>
                <w:sz w:val="20"/>
                <w:szCs w:val="20"/>
              </w:rPr>
              <w:t>4</w:t>
            </w:r>
            <w:r w:rsidRPr="00F263B2">
              <w:rPr>
                <w:rFonts w:eastAsia="標楷體" w:cs="新細明體" w:hint="eastAsia"/>
                <w:kern w:val="0"/>
                <w:sz w:val="20"/>
                <w:szCs w:val="20"/>
              </w:rPr>
              <w:t>學分</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hint="eastAsia"/>
                <w:sz w:val="18"/>
                <w:szCs w:val="18"/>
              </w:rPr>
              <w:t>電路學</w:t>
            </w:r>
            <w:r w:rsidRPr="00F263B2">
              <w:rPr>
                <w:rFonts w:eastAsia="標楷體" w:hint="eastAsia"/>
                <w:sz w:val="18"/>
                <w:szCs w:val="18"/>
              </w:rPr>
              <w:t>(</w:t>
            </w:r>
            <w:proofErr w:type="gramStart"/>
            <w:r w:rsidRPr="00F263B2">
              <w:rPr>
                <w:rFonts w:eastAsia="標楷體" w:hint="eastAsia"/>
                <w:sz w:val="18"/>
                <w:szCs w:val="18"/>
              </w:rPr>
              <w:t>一</w:t>
            </w:r>
            <w:proofErr w:type="gramEnd"/>
            <w:r w:rsidRPr="00F263B2">
              <w:rPr>
                <w:rFonts w:eastAsia="標楷體"/>
                <w:sz w:val="18"/>
                <w:szCs w:val="18"/>
              </w:rPr>
              <w:t>)</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cs="新細明體" w:hint="eastAsia"/>
                <w:kern w:val="0"/>
                <w:sz w:val="18"/>
                <w:szCs w:val="18"/>
              </w:rPr>
              <w:t>3</w:t>
            </w:r>
          </w:p>
        </w:tc>
        <w:tc>
          <w:tcPr>
            <w:tcW w:w="268"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cs="新細明體" w:hint="eastAsia"/>
                <w:kern w:val="0"/>
                <w:sz w:val="18"/>
                <w:szCs w:val="18"/>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F263B2" w:rsidRDefault="009C5C7F" w:rsidP="00C843C0">
            <w:pPr>
              <w:widowControl/>
              <w:adjustRightInd w:val="0"/>
              <w:snapToGrid w:val="0"/>
              <w:spacing w:line="0" w:lineRule="atLeast"/>
              <w:jc w:val="center"/>
              <w:rPr>
                <w:rFonts w:eastAsia="標楷體" w:cs="新細明體"/>
                <w:kern w:val="0"/>
                <w:sz w:val="18"/>
                <w:szCs w:val="18"/>
              </w:rPr>
            </w:pPr>
            <w:r w:rsidRPr="00F263B2">
              <w:rPr>
                <w:rFonts w:eastAsia="標楷體" w:hint="eastAsia"/>
                <w:sz w:val="18"/>
                <w:szCs w:val="18"/>
              </w:rPr>
              <w:t>電學實驗</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1</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hint="eastAsia"/>
                <w:sz w:val="18"/>
                <w:szCs w:val="18"/>
              </w:rPr>
              <w:t>工程數學</w:t>
            </w:r>
            <w:r w:rsidRPr="00984AC6">
              <w:rPr>
                <w:rFonts w:eastAsia="標楷體" w:hint="eastAsia"/>
                <w:sz w:val="18"/>
                <w:szCs w:val="18"/>
              </w:rPr>
              <w:t>(</w:t>
            </w:r>
            <w:proofErr w:type="gramStart"/>
            <w:r w:rsidRPr="00984AC6">
              <w:rPr>
                <w:rFonts w:eastAsia="標楷體" w:hint="eastAsia"/>
                <w:sz w:val="18"/>
                <w:szCs w:val="18"/>
              </w:rPr>
              <w:t>一</w:t>
            </w:r>
            <w:proofErr w:type="gramEnd"/>
            <w:r w:rsidRPr="00984AC6">
              <w:rPr>
                <w:rFonts w:eastAsia="標楷體"/>
                <w:sz w:val="18"/>
                <w:szCs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hint="eastAsia"/>
                <w:sz w:val="18"/>
                <w:szCs w:val="18"/>
              </w:rPr>
              <w:t>工程數學</w:t>
            </w:r>
            <w:r w:rsidRPr="00984AC6">
              <w:rPr>
                <w:rFonts w:eastAsia="標楷體" w:hint="eastAsia"/>
                <w:sz w:val="18"/>
                <w:szCs w:val="18"/>
              </w:rPr>
              <w:t>(</w:t>
            </w:r>
            <w:r w:rsidRPr="00984AC6">
              <w:rPr>
                <w:rFonts w:eastAsia="標楷體" w:hint="eastAsia"/>
                <w:sz w:val="18"/>
                <w:szCs w:val="18"/>
              </w:rPr>
              <w:t>二</w:t>
            </w:r>
            <w:r w:rsidRPr="00984AC6">
              <w:rPr>
                <w:rFonts w:eastAsia="標楷體"/>
                <w:sz w:val="18"/>
                <w:szCs w:val="18"/>
              </w:rPr>
              <w:t>)</w:t>
            </w:r>
            <w:r w:rsidRPr="00984AC6">
              <w:rPr>
                <w:rFonts w:eastAsia="標楷體" w:cs="新細明體"/>
                <w:kern w:val="0"/>
                <w:sz w:val="18"/>
                <w:szCs w:val="18"/>
              </w:rPr>
              <w:t xml:space="preserve"> </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22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hint="eastAsia"/>
                <w:color w:val="000000" w:themeColor="text1"/>
                <w:sz w:val="18"/>
                <w:szCs w:val="18"/>
              </w:rPr>
              <w:t>電磁學</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5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hint="eastAsia"/>
                <w:color w:val="000000" w:themeColor="text1"/>
                <w:sz w:val="18"/>
                <w:szCs w:val="18"/>
              </w:rPr>
              <w:t>電磁波傳播</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color w:val="0000FF"/>
                <w:kern w:val="0"/>
                <w:sz w:val="18"/>
                <w:szCs w:val="18"/>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color w:val="0000FF"/>
                <w:kern w:val="0"/>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984AC6" w:rsidRDefault="009C5C7F" w:rsidP="00C843C0">
            <w:pPr>
              <w:widowControl/>
              <w:adjustRightInd w:val="0"/>
              <w:snapToGrid w:val="0"/>
              <w:spacing w:line="0" w:lineRule="atLeast"/>
              <w:jc w:val="center"/>
              <w:rPr>
                <w:rFonts w:eastAsia="標楷體" w:cs="新細明體"/>
                <w:color w:val="0000FF"/>
                <w:kern w:val="0"/>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A17928" w:rsidRDefault="009C5C7F" w:rsidP="00C843C0">
            <w:pPr>
              <w:widowControl/>
              <w:adjustRightInd w:val="0"/>
              <w:snapToGrid w:val="0"/>
              <w:spacing w:line="0" w:lineRule="atLeast"/>
              <w:jc w:val="center"/>
              <w:rPr>
                <w:rFonts w:eastAsia="標楷體" w:cs="新細明體"/>
                <w:color w:val="000000" w:themeColor="text1"/>
                <w:kern w:val="0"/>
                <w:sz w:val="18"/>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9C5C7F" w:rsidRPr="00BF7D44" w:rsidRDefault="009C5C7F" w:rsidP="00C843C0">
            <w:pPr>
              <w:widowControl/>
              <w:adjustRightInd w:val="0"/>
              <w:snapToGrid w:val="0"/>
              <w:spacing w:line="0" w:lineRule="atLeast"/>
              <w:jc w:val="center"/>
              <w:rPr>
                <w:rFonts w:eastAsia="標楷體" w:cs="新細明體"/>
                <w:kern w:val="0"/>
                <w:sz w:val="18"/>
                <w:szCs w:val="18"/>
              </w:rPr>
            </w:pPr>
          </w:p>
        </w:tc>
      </w:tr>
      <w:tr w:rsidR="00301FB2" w:rsidRPr="00BF7D44" w:rsidTr="00742641">
        <w:trPr>
          <w:trHeight w:val="429"/>
          <w:jc w:val="center"/>
        </w:trPr>
        <w:tc>
          <w:tcPr>
            <w:tcW w:w="747" w:type="dxa"/>
            <w:vMerge/>
            <w:tcBorders>
              <w:left w:val="single" w:sz="4" w:space="0" w:color="auto"/>
              <w:right w:val="single" w:sz="4" w:space="0" w:color="auto"/>
            </w:tcBorders>
            <w:shd w:val="clear" w:color="auto" w:fill="auto"/>
            <w:vAlign w:val="center"/>
          </w:tcPr>
          <w:p w:rsidR="00301FB2" w:rsidRPr="00BF7D44" w:rsidRDefault="00301FB2" w:rsidP="00C843C0">
            <w:pPr>
              <w:adjustRightInd w:val="0"/>
              <w:snapToGrid w:val="0"/>
              <w:jc w:val="center"/>
              <w:rPr>
                <w:rFonts w:eastAsia="標楷體" w:cs="新細明體"/>
                <w:kern w:val="0"/>
              </w:rPr>
            </w:pPr>
          </w:p>
        </w:tc>
        <w:tc>
          <w:tcPr>
            <w:tcW w:w="693" w:type="dxa"/>
            <w:gridSpan w:val="2"/>
            <w:vMerge/>
            <w:tcBorders>
              <w:left w:val="single" w:sz="4" w:space="0" w:color="auto"/>
              <w:right w:val="single" w:sz="4" w:space="0" w:color="auto"/>
            </w:tcBorders>
            <w:shd w:val="clear" w:color="auto" w:fill="auto"/>
            <w:vAlign w:val="center"/>
          </w:tcPr>
          <w:p w:rsidR="00301FB2" w:rsidRPr="00BF7D44" w:rsidRDefault="00301FB2" w:rsidP="00C843C0">
            <w:pPr>
              <w:widowControl/>
              <w:adjustRightInd w:val="0"/>
              <w:snapToGrid w:val="0"/>
              <w:spacing w:line="360" w:lineRule="exact"/>
              <w:jc w:val="center"/>
              <w:rPr>
                <w:rFonts w:eastAsia="標楷體" w:cs="新細明體"/>
                <w:kern w:val="0"/>
              </w:rPr>
            </w:pPr>
          </w:p>
        </w:tc>
        <w:tc>
          <w:tcPr>
            <w:tcW w:w="1674" w:type="dxa"/>
            <w:vMerge/>
            <w:tcBorders>
              <w:left w:val="single" w:sz="4" w:space="0" w:color="auto"/>
              <w:right w:val="single" w:sz="4" w:space="0" w:color="auto"/>
            </w:tcBorders>
            <w:shd w:val="clear" w:color="auto" w:fill="auto"/>
            <w:vAlign w:val="center"/>
          </w:tcPr>
          <w:p w:rsidR="00301FB2" w:rsidRPr="00BF7D44" w:rsidRDefault="00301FB2" w:rsidP="00C843C0">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4" w:space="0" w:color="auto"/>
            </w:tcBorders>
            <w:shd w:val="clear" w:color="auto" w:fill="auto"/>
            <w:vAlign w:val="center"/>
          </w:tcPr>
          <w:p w:rsidR="00301FB2" w:rsidRPr="00F263B2" w:rsidRDefault="00301FB2" w:rsidP="00C843C0">
            <w:pPr>
              <w:adjustRightInd w:val="0"/>
              <w:snapToGrid w:val="0"/>
              <w:spacing w:line="360" w:lineRule="exact"/>
              <w:jc w:val="center"/>
              <w:rPr>
                <w:rFonts w:eastAsia="標楷體" w:cs="新細明體"/>
                <w:kern w:val="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F263B2" w:rsidRDefault="00301FB2" w:rsidP="00B87F31">
            <w:pPr>
              <w:widowControl/>
              <w:adjustRightInd w:val="0"/>
              <w:snapToGrid w:val="0"/>
              <w:spacing w:line="0" w:lineRule="atLeast"/>
              <w:jc w:val="center"/>
              <w:rPr>
                <w:rFonts w:eastAsia="標楷體"/>
                <w:sz w:val="18"/>
                <w:szCs w:val="18"/>
              </w:rPr>
            </w:pPr>
            <w:r w:rsidRPr="00F263B2">
              <w:rPr>
                <w:rFonts w:eastAsia="標楷體" w:hint="eastAsia"/>
                <w:sz w:val="18"/>
                <w:szCs w:val="18"/>
              </w:rPr>
              <w:t>邏輯系統</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F263B2" w:rsidRDefault="00301FB2" w:rsidP="00B87F31">
            <w:pPr>
              <w:widowControl/>
              <w:adjustRightInd w:val="0"/>
              <w:snapToGrid w:val="0"/>
              <w:spacing w:line="0" w:lineRule="atLeast"/>
              <w:jc w:val="center"/>
              <w:rPr>
                <w:rFonts w:eastAsia="標楷體" w:cs="新細明體"/>
                <w:kern w:val="0"/>
                <w:sz w:val="18"/>
                <w:szCs w:val="18"/>
              </w:rPr>
            </w:pPr>
            <w:r w:rsidRPr="00F263B2">
              <w:rPr>
                <w:rFonts w:eastAsia="標楷體" w:cs="新細明體" w:hint="eastAsia"/>
                <w:kern w:val="0"/>
                <w:sz w:val="18"/>
                <w:szCs w:val="18"/>
              </w:rPr>
              <w:t>3</w:t>
            </w:r>
          </w:p>
        </w:tc>
        <w:tc>
          <w:tcPr>
            <w:tcW w:w="268"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F263B2" w:rsidRDefault="00301FB2" w:rsidP="00B87F31">
            <w:pPr>
              <w:widowControl/>
              <w:adjustRightInd w:val="0"/>
              <w:snapToGrid w:val="0"/>
              <w:spacing w:line="0" w:lineRule="atLeast"/>
              <w:jc w:val="center"/>
              <w:rPr>
                <w:rFonts w:eastAsia="標楷體" w:cs="新細明體"/>
                <w:kern w:val="0"/>
                <w:sz w:val="18"/>
                <w:szCs w:val="18"/>
              </w:rPr>
            </w:pPr>
            <w:r w:rsidRPr="00F263B2">
              <w:rPr>
                <w:rFonts w:eastAsia="標楷體" w:cs="新細明體" w:hint="eastAsia"/>
                <w:kern w:val="0"/>
                <w:sz w:val="18"/>
                <w:szCs w:val="18"/>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F263B2" w:rsidRDefault="00301FB2" w:rsidP="00C843C0">
            <w:pPr>
              <w:widowControl/>
              <w:adjustRightInd w:val="0"/>
              <w:snapToGrid w:val="0"/>
              <w:spacing w:line="0" w:lineRule="atLeast"/>
              <w:jc w:val="center"/>
              <w:rPr>
                <w:rFonts w:eastAsia="標楷體" w:cs="新細明體"/>
                <w:kern w:val="0"/>
                <w:sz w:val="18"/>
                <w:szCs w:val="18"/>
              </w:rPr>
            </w:pPr>
            <w:r w:rsidRPr="00F263B2">
              <w:rPr>
                <w:rFonts w:eastAsia="標楷體" w:hint="eastAsia"/>
                <w:sz w:val="18"/>
                <w:szCs w:val="18"/>
              </w:rPr>
              <w:t>電路學</w:t>
            </w:r>
            <w:r w:rsidRPr="00F263B2">
              <w:rPr>
                <w:rFonts w:eastAsia="標楷體" w:hint="eastAsia"/>
                <w:sz w:val="18"/>
                <w:szCs w:val="18"/>
              </w:rPr>
              <w:t>(</w:t>
            </w:r>
            <w:r w:rsidRPr="00F263B2">
              <w:rPr>
                <w:rFonts w:eastAsia="標楷體" w:hint="eastAsia"/>
                <w:sz w:val="18"/>
                <w:szCs w:val="18"/>
              </w:rPr>
              <w:t>二</w:t>
            </w:r>
            <w:r w:rsidRPr="00F263B2">
              <w:rPr>
                <w:rFonts w:eastAsia="標楷體" w:hint="eastAsia"/>
                <w:sz w:val="18"/>
                <w:szCs w:val="18"/>
              </w:rPr>
              <w:t>)</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hint="eastAsia"/>
                <w:sz w:val="18"/>
                <w:szCs w:val="18"/>
              </w:rPr>
              <w:t>電子學</w:t>
            </w:r>
            <w:r w:rsidRPr="00984AC6">
              <w:rPr>
                <w:rFonts w:eastAsia="標楷體" w:hint="eastAsia"/>
                <w:sz w:val="18"/>
                <w:szCs w:val="18"/>
              </w:rPr>
              <w:t>(</w:t>
            </w:r>
            <w:proofErr w:type="gramStart"/>
            <w:r w:rsidRPr="00984AC6">
              <w:rPr>
                <w:rFonts w:eastAsia="標楷體" w:hint="eastAsia"/>
                <w:sz w:val="18"/>
                <w:szCs w:val="18"/>
              </w:rPr>
              <w:t>一</w:t>
            </w:r>
            <w:proofErr w:type="gramEnd"/>
            <w:r w:rsidRPr="00984AC6">
              <w:rPr>
                <w:rFonts w:eastAsia="標楷體"/>
                <w:sz w:val="18"/>
                <w:szCs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hint="eastAsia"/>
                <w:sz w:val="18"/>
                <w:szCs w:val="18"/>
              </w:rPr>
              <w:t>電子學</w:t>
            </w:r>
            <w:r w:rsidRPr="00984AC6">
              <w:rPr>
                <w:rFonts w:eastAsia="標楷體" w:hint="eastAsia"/>
                <w:sz w:val="18"/>
                <w:szCs w:val="18"/>
              </w:rPr>
              <w:t>(</w:t>
            </w:r>
            <w:r w:rsidRPr="00984AC6">
              <w:rPr>
                <w:rFonts w:eastAsia="標楷體" w:hint="eastAsia"/>
                <w:sz w:val="18"/>
                <w:szCs w:val="18"/>
              </w:rPr>
              <w:t>二</w:t>
            </w:r>
            <w:r w:rsidRPr="00984AC6">
              <w:rPr>
                <w:rFonts w:eastAsia="標楷體"/>
                <w:sz w:val="18"/>
                <w:szCs w:val="18"/>
              </w:rPr>
              <w:t>)</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223"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984AC6" w:rsidRDefault="00301FB2"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hint="eastAsia"/>
                <w:color w:val="000000" w:themeColor="text1"/>
                <w:sz w:val="18"/>
                <w:szCs w:val="18"/>
              </w:rPr>
              <w:t>通訊原理</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53"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B173A6" w:rsidRDefault="00301FB2" w:rsidP="00711003">
            <w:pPr>
              <w:widowControl/>
              <w:adjustRightInd w:val="0"/>
              <w:snapToGrid w:val="0"/>
              <w:spacing w:line="0" w:lineRule="atLeast"/>
              <w:jc w:val="center"/>
              <w:rPr>
                <w:rFonts w:eastAsia="標楷體" w:cs="新細明體"/>
                <w:color w:val="0000FF"/>
                <w:kern w:val="0"/>
                <w:sz w:val="18"/>
                <w:szCs w:val="18"/>
              </w:rPr>
            </w:pPr>
            <w:r w:rsidRPr="00B173A6">
              <w:rPr>
                <w:rFonts w:eastAsia="標楷體" w:hint="eastAsia"/>
                <w:color w:val="0000FF"/>
                <w:sz w:val="18"/>
                <w:szCs w:val="18"/>
              </w:rPr>
              <w:t>數位訊號處理</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B173A6" w:rsidRDefault="00301FB2" w:rsidP="00711003">
            <w:pPr>
              <w:widowControl/>
              <w:adjustRightInd w:val="0"/>
              <w:snapToGrid w:val="0"/>
              <w:spacing w:line="0" w:lineRule="atLeast"/>
              <w:jc w:val="center"/>
              <w:rPr>
                <w:rFonts w:eastAsia="標楷體" w:cs="新細明體"/>
                <w:color w:val="0000FF"/>
                <w:kern w:val="0"/>
                <w:sz w:val="18"/>
                <w:szCs w:val="18"/>
              </w:rPr>
            </w:pPr>
            <w:r w:rsidRPr="00B173A6">
              <w:rPr>
                <w:rFonts w:eastAsia="標楷體" w:cs="新細明體" w:hint="eastAsia"/>
                <w:color w:val="0000FF"/>
                <w:kern w:val="0"/>
                <w:sz w:val="18"/>
                <w:szCs w:val="18"/>
              </w:rPr>
              <w:t>3</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B173A6" w:rsidRDefault="00301FB2" w:rsidP="00711003">
            <w:pPr>
              <w:widowControl/>
              <w:adjustRightInd w:val="0"/>
              <w:snapToGrid w:val="0"/>
              <w:spacing w:line="0" w:lineRule="atLeast"/>
              <w:jc w:val="center"/>
              <w:rPr>
                <w:rFonts w:eastAsia="標楷體" w:cs="新細明體"/>
                <w:color w:val="0000FF"/>
                <w:kern w:val="0"/>
                <w:sz w:val="18"/>
                <w:szCs w:val="18"/>
              </w:rPr>
            </w:pPr>
            <w:r w:rsidRPr="00B173A6">
              <w:rPr>
                <w:rFonts w:eastAsia="標楷體" w:cs="新細明體" w:hint="eastAsia"/>
                <w:color w:val="0000FF"/>
                <w:kern w:val="0"/>
                <w:sz w:val="18"/>
                <w:szCs w:val="18"/>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A17928" w:rsidRDefault="00301FB2" w:rsidP="00C843C0">
            <w:pPr>
              <w:widowControl/>
              <w:adjustRightInd w:val="0"/>
              <w:snapToGrid w:val="0"/>
              <w:spacing w:line="0" w:lineRule="atLeast"/>
              <w:jc w:val="center"/>
              <w:rPr>
                <w:rFonts w:eastAsia="標楷體" w:cs="新細明體"/>
                <w:color w:val="000000" w:themeColor="text1"/>
                <w:kern w:val="0"/>
                <w:sz w:val="18"/>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BF7D44" w:rsidRDefault="00301FB2"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301FB2" w:rsidRPr="00BF7D44" w:rsidRDefault="00301FB2" w:rsidP="00C843C0">
            <w:pPr>
              <w:widowControl/>
              <w:adjustRightInd w:val="0"/>
              <w:snapToGrid w:val="0"/>
              <w:spacing w:line="0" w:lineRule="atLeast"/>
              <w:jc w:val="center"/>
              <w:rPr>
                <w:rFonts w:eastAsia="標楷體" w:cs="新細明體"/>
                <w:kern w:val="0"/>
                <w:sz w:val="18"/>
                <w:szCs w:val="18"/>
              </w:rPr>
            </w:pPr>
          </w:p>
        </w:tc>
      </w:tr>
      <w:tr w:rsidR="00B52F8B" w:rsidRPr="00BF7D44" w:rsidTr="00B9702E">
        <w:trPr>
          <w:trHeight w:val="429"/>
          <w:jc w:val="center"/>
        </w:trPr>
        <w:tc>
          <w:tcPr>
            <w:tcW w:w="747" w:type="dxa"/>
            <w:vMerge/>
            <w:tcBorders>
              <w:left w:val="single" w:sz="4" w:space="0" w:color="auto"/>
              <w:right w:val="single" w:sz="4" w:space="0" w:color="auto"/>
            </w:tcBorders>
            <w:shd w:val="clear" w:color="auto" w:fill="auto"/>
            <w:vAlign w:val="center"/>
          </w:tcPr>
          <w:p w:rsidR="00B52F8B" w:rsidRPr="00BF7D44" w:rsidRDefault="00B52F8B" w:rsidP="00C843C0">
            <w:pPr>
              <w:adjustRightInd w:val="0"/>
              <w:snapToGrid w:val="0"/>
              <w:jc w:val="center"/>
              <w:rPr>
                <w:rFonts w:eastAsia="標楷體" w:cs="新細明體"/>
                <w:kern w:val="0"/>
              </w:rPr>
            </w:pPr>
          </w:p>
        </w:tc>
        <w:tc>
          <w:tcPr>
            <w:tcW w:w="693" w:type="dxa"/>
            <w:gridSpan w:val="2"/>
            <w:vMerge/>
            <w:tcBorders>
              <w:left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360" w:lineRule="exact"/>
              <w:jc w:val="center"/>
              <w:rPr>
                <w:rFonts w:eastAsia="標楷體" w:cs="新細明體"/>
                <w:kern w:val="0"/>
              </w:rPr>
            </w:pPr>
          </w:p>
        </w:tc>
        <w:tc>
          <w:tcPr>
            <w:tcW w:w="1674" w:type="dxa"/>
            <w:vMerge/>
            <w:tcBorders>
              <w:left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4" w:space="0" w:color="auto"/>
            </w:tcBorders>
            <w:shd w:val="clear" w:color="auto" w:fill="auto"/>
            <w:vAlign w:val="center"/>
          </w:tcPr>
          <w:p w:rsidR="00B52F8B" w:rsidRPr="00F263B2" w:rsidRDefault="00B52F8B" w:rsidP="00C843C0">
            <w:pPr>
              <w:adjustRightInd w:val="0"/>
              <w:snapToGrid w:val="0"/>
              <w:spacing w:line="360" w:lineRule="exact"/>
              <w:jc w:val="center"/>
              <w:rPr>
                <w:rFonts w:eastAsia="標楷體" w:cs="新細明體"/>
                <w:kern w:val="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F263B2" w:rsidRDefault="00B52F8B" w:rsidP="00C843C0">
            <w:pPr>
              <w:widowControl/>
              <w:adjustRightInd w:val="0"/>
              <w:snapToGrid w:val="0"/>
              <w:spacing w:line="0" w:lineRule="atLeast"/>
              <w:jc w:val="center"/>
              <w:rPr>
                <w:rFonts w:eastAsia="標楷體"/>
                <w:sz w:val="18"/>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F263B2" w:rsidRDefault="00B52F8B" w:rsidP="00C843C0">
            <w:pPr>
              <w:widowControl/>
              <w:adjustRightInd w:val="0"/>
              <w:snapToGrid w:val="0"/>
              <w:spacing w:line="0" w:lineRule="atLeast"/>
              <w:jc w:val="center"/>
              <w:rPr>
                <w:rFonts w:eastAsia="標楷體" w:cs="新細明體"/>
                <w:kern w:val="0"/>
                <w:sz w:val="18"/>
                <w:szCs w:val="18"/>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F263B2" w:rsidRDefault="00B52F8B" w:rsidP="00C843C0">
            <w:pPr>
              <w:widowControl/>
              <w:adjustRightInd w:val="0"/>
              <w:snapToGrid w:val="0"/>
              <w:spacing w:line="0" w:lineRule="atLeast"/>
              <w:jc w:val="center"/>
              <w:rPr>
                <w:rFonts w:eastAsia="標楷體" w:cs="新細明體"/>
                <w:kern w:val="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533A1" w:rsidRDefault="00E51D65" w:rsidP="00C843C0">
            <w:pPr>
              <w:widowControl/>
              <w:adjustRightInd w:val="0"/>
              <w:snapToGrid w:val="0"/>
              <w:spacing w:line="0" w:lineRule="atLeast"/>
              <w:jc w:val="center"/>
              <w:rPr>
                <w:rFonts w:eastAsia="標楷體" w:cs="新細明體"/>
                <w:color w:val="FF0000"/>
                <w:kern w:val="0"/>
                <w:sz w:val="18"/>
                <w:szCs w:val="18"/>
              </w:rPr>
            </w:pPr>
            <w:r w:rsidRPr="00E51D65">
              <w:rPr>
                <w:rFonts w:eastAsia="標楷體" w:hint="eastAsia"/>
                <w:color w:val="FF0000"/>
                <w:sz w:val="18"/>
                <w:szCs w:val="18"/>
              </w:rPr>
              <w:t>C</w:t>
            </w:r>
            <w:r w:rsidRPr="00E51D65">
              <w:rPr>
                <w:rFonts w:eastAsia="標楷體" w:hint="eastAsia"/>
                <w:color w:val="FF0000"/>
                <w:sz w:val="18"/>
                <w:szCs w:val="18"/>
              </w:rPr>
              <w:t>語言</w:t>
            </w:r>
            <w:r w:rsidRPr="00E51D65">
              <w:rPr>
                <w:rFonts w:ascii="標楷體" w:eastAsia="標楷體" w:hAnsi="標楷體" w:cs="Arial" w:hint="eastAsia"/>
                <w:bCs/>
                <w:color w:val="FF0000"/>
                <w:sz w:val="18"/>
                <w:szCs w:val="18"/>
              </w:rPr>
              <w:t>程式設計</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533A1" w:rsidRDefault="00B52F8B" w:rsidP="00C843C0">
            <w:pPr>
              <w:widowControl/>
              <w:adjustRightInd w:val="0"/>
              <w:snapToGrid w:val="0"/>
              <w:spacing w:line="0" w:lineRule="atLeast"/>
              <w:jc w:val="center"/>
              <w:rPr>
                <w:rFonts w:eastAsia="標楷體" w:cs="新細明體"/>
                <w:color w:val="FF0000"/>
                <w:kern w:val="0"/>
                <w:sz w:val="18"/>
                <w:szCs w:val="18"/>
              </w:rPr>
            </w:pPr>
            <w:r w:rsidRPr="00B533A1">
              <w:rPr>
                <w:rFonts w:eastAsia="標楷體" w:cs="新細明體" w:hint="eastAsia"/>
                <w:color w:val="FF0000"/>
                <w:kern w:val="0"/>
                <w:sz w:val="18"/>
                <w:szCs w:val="18"/>
              </w:rPr>
              <w:t>3</w:t>
            </w: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533A1" w:rsidRDefault="00B52F8B" w:rsidP="00C843C0">
            <w:pPr>
              <w:widowControl/>
              <w:adjustRightInd w:val="0"/>
              <w:snapToGrid w:val="0"/>
              <w:spacing w:line="0" w:lineRule="atLeast"/>
              <w:jc w:val="center"/>
              <w:rPr>
                <w:rFonts w:eastAsia="標楷體" w:cs="新細明體"/>
                <w:color w:val="FF0000"/>
                <w:kern w:val="0"/>
                <w:sz w:val="18"/>
                <w:szCs w:val="18"/>
              </w:rPr>
            </w:pPr>
            <w:r w:rsidRPr="00B533A1">
              <w:rPr>
                <w:rFonts w:eastAsia="標楷體" w:cs="新細明體" w:hint="eastAsia"/>
                <w:color w:val="FF0000"/>
                <w:kern w:val="0"/>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84AC6" w:rsidRDefault="00B52F8B" w:rsidP="00C843C0">
            <w:pPr>
              <w:widowControl/>
              <w:adjustRightInd w:val="0"/>
              <w:snapToGrid w:val="0"/>
              <w:spacing w:line="0" w:lineRule="atLeast"/>
              <w:jc w:val="center"/>
              <w:rPr>
                <w:rFonts w:eastAsia="標楷體" w:cs="新細明體"/>
                <w:kern w:val="0"/>
                <w:sz w:val="18"/>
                <w:szCs w:val="18"/>
              </w:rPr>
            </w:pPr>
            <w:r w:rsidRPr="00984AC6">
              <w:rPr>
                <w:rFonts w:eastAsia="標楷體" w:hint="eastAsia"/>
                <w:sz w:val="18"/>
                <w:szCs w:val="18"/>
              </w:rPr>
              <w:t>電子學實驗</w:t>
            </w:r>
            <w:r w:rsidRPr="00984AC6">
              <w:rPr>
                <w:rFonts w:eastAsia="標楷體" w:hint="eastAsia"/>
                <w:sz w:val="18"/>
                <w:szCs w:val="18"/>
              </w:rPr>
              <w:t>(</w:t>
            </w:r>
            <w:proofErr w:type="gramStart"/>
            <w:r w:rsidRPr="00984AC6">
              <w:rPr>
                <w:rFonts w:eastAsia="標楷體" w:hint="eastAsia"/>
                <w:sz w:val="18"/>
                <w:szCs w:val="18"/>
              </w:rPr>
              <w:t>一</w:t>
            </w:r>
            <w:proofErr w:type="gramEnd"/>
            <w:r w:rsidRPr="00984AC6">
              <w:rPr>
                <w:rFonts w:eastAsia="標楷體"/>
                <w:sz w:val="18"/>
                <w:szCs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84AC6" w:rsidRDefault="00B52F8B"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1</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84AC6" w:rsidRDefault="00B52F8B"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84AC6" w:rsidRDefault="00B52F8B" w:rsidP="00C843C0">
            <w:pPr>
              <w:widowControl/>
              <w:adjustRightInd w:val="0"/>
              <w:snapToGrid w:val="0"/>
              <w:spacing w:line="0" w:lineRule="atLeast"/>
              <w:jc w:val="center"/>
              <w:rPr>
                <w:rFonts w:eastAsia="標楷體" w:cs="新細明體"/>
                <w:kern w:val="0"/>
                <w:sz w:val="18"/>
                <w:szCs w:val="18"/>
              </w:rPr>
            </w:pPr>
            <w:r w:rsidRPr="00984AC6">
              <w:rPr>
                <w:rFonts w:eastAsia="標楷體" w:hint="eastAsia"/>
                <w:sz w:val="18"/>
                <w:szCs w:val="18"/>
              </w:rPr>
              <w:t>電子學實驗</w:t>
            </w:r>
            <w:r w:rsidRPr="00984AC6">
              <w:rPr>
                <w:rFonts w:eastAsia="標楷體" w:hint="eastAsia"/>
                <w:sz w:val="18"/>
                <w:szCs w:val="18"/>
              </w:rPr>
              <w:t>(</w:t>
            </w:r>
            <w:r w:rsidRPr="00984AC6">
              <w:rPr>
                <w:rFonts w:eastAsia="標楷體" w:hint="eastAsia"/>
                <w:sz w:val="18"/>
                <w:szCs w:val="18"/>
              </w:rPr>
              <w:t>二</w:t>
            </w:r>
            <w:r w:rsidRPr="00984AC6">
              <w:rPr>
                <w:rFonts w:eastAsia="標楷體"/>
                <w:sz w:val="18"/>
                <w:szCs w:val="18"/>
              </w:rPr>
              <w:t>)</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84AC6" w:rsidRDefault="00B52F8B"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1</w:t>
            </w:r>
          </w:p>
        </w:tc>
        <w:tc>
          <w:tcPr>
            <w:tcW w:w="22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84AC6" w:rsidRDefault="00B52F8B" w:rsidP="00C843C0">
            <w:pPr>
              <w:widowControl/>
              <w:adjustRightInd w:val="0"/>
              <w:snapToGrid w:val="0"/>
              <w:spacing w:line="0" w:lineRule="atLeast"/>
              <w:jc w:val="center"/>
              <w:rPr>
                <w:rFonts w:eastAsia="標楷體" w:cs="新細明體"/>
                <w:kern w:val="0"/>
                <w:sz w:val="18"/>
                <w:szCs w:val="18"/>
              </w:rPr>
            </w:pPr>
            <w:r w:rsidRPr="00984AC6">
              <w:rPr>
                <w:rFonts w:eastAsia="標楷體" w:cs="新細明體" w:hint="eastAsia"/>
                <w:kern w:val="0"/>
                <w:sz w:val="18"/>
                <w:szCs w:val="18"/>
              </w:rPr>
              <w:t>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F96E52">
            <w:pPr>
              <w:widowControl/>
              <w:adjustRightInd w:val="0"/>
              <w:snapToGrid w:val="0"/>
              <w:spacing w:line="0" w:lineRule="atLeast"/>
              <w:jc w:val="center"/>
              <w:rPr>
                <w:rFonts w:eastAsia="標楷體"/>
                <w:color w:val="000000" w:themeColor="text1"/>
                <w:sz w:val="18"/>
                <w:szCs w:val="18"/>
              </w:rPr>
            </w:pPr>
            <w:r w:rsidRPr="00A17928">
              <w:rPr>
                <w:rFonts w:eastAsia="標楷體" w:hint="eastAsia"/>
                <w:color w:val="000000" w:themeColor="text1"/>
                <w:sz w:val="18"/>
                <w:szCs w:val="18"/>
              </w:rPr>
              <w:t>機率與統計</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F96E52">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5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F96E52">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25413D">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數位通訊</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25413D">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25413D">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0" w:lineRule="atLeast"/>
              <w:jc w:val="center"/>
              <w:rPr>
                <w:rFonts w:eastAsia="標楷體" w:cs="新細明體"/>
                <w:kern w:val="0"/>
                <w:sz w:val="18"/>
                <w:szCs w:val="18"/>
              </w:rPr>
            </w:pPr>
          </w:p>
        </w:tc>
      </w:tr>
      <w:tr w:rsidR="00B52F8B" w:rsidRPr="00BF7D44" w:rsidTr="008B305A">
        <w:trPr>
          <w:trHeight w:val="429"/>
          <w:jc w:val="center"/>
        </w:trPr>
        <w:tc>
          <w:tcPr>
            <w:tcW w:w="747" w:type="dxa"/>
            <w:vMerge/>
            <w:tcBorders>
              <w:left w:val="single" w:sz="4" w:space="0" w:color="auto"/>
              <w:right w:val="single" w:sz="4" w:space="0" w:color="auto"/>
            </w:tcBorders>
            <w:shd w:val="clear" w:color="auto" w:fill="auto"/>
            <w:vAlign w:val="center"/>
          </w:tcPr>
          <w:p w:rsidR="00B52F8B" w:rsidRPr="00BF7D44" w:rsidRDefault="00B52F8B" w:rsidP="00C843C0">
            <w:pPr>
              <w:adjustRightInd w:val="0"/>
              <w:snapToGrid w:val="0"/>
              <w:jc w:val="center"/>
              <w:rPr>
                <w:rFonts w:eastAsia="標楷體" w:cs="新細明體"/>
                <w:kern w:val="0"/>
              </w:rPr>
            </w:pPr>
          </w:p>
        </w:tc>
        <w:tc>
          <w:tcPr>
            <w:tcW w:w="693" w:type="dxa"/>
            <w:gridSpan w:val="2"/>
            <w:vMerge/>
            <w:tcBorders>
              <w:left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360" w:lineRule="exact"/>
              <w:jc w:val="center"/>
              <w:rPr>
                <w:rFonts w:eastAsia="標楷體" w:cs="新細明體"/>
                <w:kern w:val="0"/>
              </w:rPr>
            </w:pPr>
          </w:p>
        </w:tc>
        <w:tc>
          <w:tcPr>
            <w:tcW w:w="1674" w:type="dxa"/>
            <w:vMerge/>
            <w:tcBorders>
              <w:left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4" w:space="0" w:color="auto"/>
            </w:tcBorders>
            <w:shd w:val="clear" w:color="auto" w:fill="auto"/>
            <w:vAlign w:val="center"/>
          </w:tcPr>
          <w:p w:rsidR="00B52F8B" w:rsidRPr="00A17928" w:rsidRDefault="00B52F8B" w:rsidP="00C843C0">
            <w:pPr>
              <w:adjustRightInd w:val="0"/>
              <w:snapToGrid w:val="0"/>
              <w:spacing w:line="360" w:lineRule="exact"/>
              <w:jc w:val="center"/>
              <w:rPr>
                <w:rFonts w:eastAsia="標楷體" w:cs="新細明體"/>
                <w:color w:val="000000" w:themeColor="text1"/>
                <w:kern w:val="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3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hint="eastAsia"/>
                <w:color w:val="000000" w:themeColor="text1"/>
                <w:sz w:val="18"/>
                <w:szCs w:val="18"/>
              </w:rPr>
              <w:t>線性代數</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hint="eastAsia"/>
                <w:color w:val="000000" w:themeColor="text1"/>
                <w:sz w:val="18"/>
                <w:szCs w:val="18"/>
              </w:rPr>
              <w:t>訊號與系統</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22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r w:rsidRPr="00A17928">
              <w:rPr>
                <w:rFonts w:eastAsia="標楷體" w:cs="新細明體" w:hint="eastAsia"/>
                <w:color w:val="000000" w:themeColor="text1"/>
                <w:kern w:val="0"/>
                <w:sz w:val="18"/>
                <w:szCs w:val="18"/>
              </w:rPr>
              <w:t>3</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B27BB" w:rsidRDefault="00B52F8B" w:rsidP="00F96E52">
            <w:pPr>
              <w:widowControl/>
              <w:adjustRightInd w:val="0"/>
              <w:snapToGrid w:val="0"/>
              <w:spacing w:line="0" w:lineRule="atLeast"/>
              <w:jc w:val="center"/>
              <w:rPr>
                <w:rFonts w:eastAsia="標楷體" w:cs="新細明體"/>
                <w:kern w:val="0"/>
                <w:sz w:val="18"/>
                <w:szCs w:val="18"/>
              </w:rPr>
            </w:pPr>
            <w:r w:rsidRPr="009B27BB">
              <w:rPr>
                <w:rFonts w:eastAsia="標楷體" w:hint="eastAsia"/>
                <w:kern w:val="0"/>
                <w:sz w:val="18"/>
                <w:szCs w:val="18"/>
              </w:rPr>
              <w:t>實務專題</w:t>
            </w:r>
            <w:r w:rsidRPr="009B27BB">
              <w:rPr>
                <w:rFonts w:eastAsia="標楷體" w:hint="eastAsia"/>
                <w:sz w:val="18"/>
                <w:szCs w:val="18"/>
              </w:rPr>
              <w:t>(</w:t>
            </w:r>
            <w:proofErr w:type="gramStart"/>
            <w:r w:rsidRPr="009B27BB">
              <w:rPr>
                <w:rFonts w:eastAsia="標楷體" w:hint="eastAsia"/>
                <w:sz w:val="18"/>
                <w:szCs w:val="18"/>
              </w:rPr>
              <w:t>一</w:t>
            </w:r>
            <w:proofErr w:type="gramEnd"/>
            <w:r w:rsidRPr="009B27BB">
              <w:rPr>
                <w:rFonts w:eastAsia="標楷體"/>
                <w:sz w:val="18"/>
                <w:szCs w:val="18"/>
              </w:rPr>
              <w:t>)</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B27BB" w:rsidRDefault="00B52F8B" w:rsidP="00F96E52">
            <w:pPr>
              <w:widowControl/>
              <w:adjustRightInd w:val="0"/>
              <w:snapToGrid w:val="0"/>
              <w:spacing w:line="0" w:lineRule="atLeast"/>
              <w:jc w:val="center"/>
              <w:rPr>
                <w:rFonts w:eastAsia="標楷體" w:cs="新細明體"/>
                <w:kern w:val="0"/>
                <w:sz w:val="18"/>
                <w:szCs w:val="18"/>
              </w:rPr>
            </w:pPr>
            <w:r w:rsidRPr="009B27BB">
              <w:rPr>
                <w:rFonts w:eastAsia="標楷體" w:cs="新細明體" w:hint="eastAsia"/>
                <w:kern w:val="0"/>
                <w:sz w:val="18"/>
                <w:szCs w:val="18"/>
              </w:rPr>
              <w:t>1</w:t>
            </w:r>
          </w:p>
        </w:tc>
        <w:tc>
          <w:tcPr>
            <w:tcW w:w="25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B27BB" w:rsidRDefault="00B52F8B" w:rsidP="00F96E52">
            <w:pPr>
              <w:widowControl/>
              <w:adjustRightInd w:val="0"/>
              <w:snapToGrid w:val="0"/>
              <w:spacing w:line="0" w:lineRule="atLeast"/>
              <w:jc w:val="center"/>
              <w:rPr>
                <w:rFonts w:eastAsia="標楷體" w:cs="新細明體"/>
                <w:kern w:val="0"/>
                <w:sz w:val="18"/>
                <w:szCs w:val="18"/>
              </w:rPr>
            </w:pPr>
            <w:r w:rsidRPr="009B27BB">
              <w:rPr>
                <w:rFonts w:eastAsia="標楷體" w:cs="新細明體" w:hint="eastAsia"/>
                <w:kern w:val="0"/>
                <w:sz w:val="18"/>
                <w:szCs w:val="18"/>
              </w:rPr>
              <w:t>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B27BB" w:rsidRDefault="00B52F8B" w:rsidP="0025413D">
            <w:pPr>
              <w:widowControl/>
              <w:adjustRightInd w:val="0"/>
              <w:snapToGrid w:val="0"/>
              <w:spacing w:line="0" w:lineRule="atLeast"/>
              <w:jc w:val="center"/>
              <w:rPr>
                <w:rFonts w:eastAsia="標楷體" w:cs="新細明體"/>
                <w:kern w:val="0"/>
                <w:sz w:val="18"/>
                <w:szCs w:val="18"/>
              </w:rPr>
            </w:pPr>
            <w:r w:rsidRPr="009B27BB">
              <w:rPr>
                <w:rFonts w:eastAsia="標楷體" w:hint="eastAsia"/>
                <w:kern w:val="0"/>
                <w:sz w:val="18"/>
                <w:szCs w:val="18"/>
              </w:rPr>
              <w:t>實務專題</w:t>
            </w:r>
            <w:r w:rsidRPr="009B27BB">
              <w:rPr>
                <w:rFonts w:eastAsia="標楷體" w:hint="eastAsia"/>
                <w:sz w:val="18"/>
                <w:szCs w:val="18"/>
              </w:rPr>
              <w:t>(</w:t>
            </w:r>
            <w:r w:rsidRPr="009B27BB">
              <w:rPr>
                <w:rFonts w:eastAsia="標楷體" w:hint="eastAsia"/>
                <w:sz w:val="18"/>
                <w:szCs w:val="18"/>
              </w:rPr>
              <w:t>二</w:t>
            </w:r>
            <w:r w:rsidRPr="009B27BB">
              <w:rPr>
                <w:rFonts w:eastAsia="標楷體"/>
                <w:sz w:val="18"/>
                <w:szCs w:val="18"/>
              </w:rPr>
              <w:t>)</w:t>
            </w:r>
          </w:p>
        </w:tc>
        <w:tc>
          <w:tcPr>
            <w:tcW w:w="26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B27BB" w:rsidRDefault="00B52F8B" w:rsidP="0025413D">
            <w:pPr>
              <w:widowControl/>
              <w:adjustRightInd w:val="0"/>
              <w:snapToGrid w:val="0"/>
              <w:spacing w:line="0" w:lineRule="atLeast"/>
              <w:jc w:val="center"/>
              <w:rPr>
                <w:rFonts w:eastAsia="標楷體" w:cs="新細明體"/>
                <w:kern w:val="0"/>
                <w:sz w:val="18"/>
                <w:szCs w:val="18"/>
              </w:rPr>
            </w:pPr>
            <w:r w:rsidRPr="009B27BB">
              <w:rPr>
                <w:rFonts w:eastAsia="標楷體" w:cs="新細明體" w:hint="eastAsia"/>
                <w:kern w:val="0"/>
                <w:sz w:val="18"/>
                <w:szCs w:val="18"/>
              </w:rPr>
              <w:t>1</w:t>
            </w: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9B27BB" w:rsidRDefault="00B52F8B" w:rsidP="0025413D">
            <w:pPr>
              <w:widowControl/>
              <w:adjustRightInd w:val="0"/>
              <w:snapToGrid w:val="0"/>
              <w:spacing w:line="0" w:lineRule="atLeast"/>
              <w:jc w:val="center"/>
              <w:rPr>
                <w:rFonts w:eastAsia="標楷體" w:cs="新細明體"/>
                <w:kern w:val="0"/>
                <w:sz w:val="18"/>
                <w:szCs w:val="18"/>
              </w:rPr>
            </w:pPr>
            <w:r w:rsidRPr="009B27BB">
              <w:rPr>
                <w:rFonts w:eastAsia="標楷體" w:cs="新細明體" w:hint="eastAsia"/>
                <w:kern w:val="0"/>
                <w:sz w:val="18"/>
                <w:szCs w:val="18"/>
              </w:rPr>
              <w:t>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B52F8B" w:rsidRPr="00BF7D44" w:rsidRDefault="00B52F8B" w:rsidP="00C843C0">
            <w:pPr>
              <w:widowControl/>
              <w:adjustRightInd w:val="0"/>
              <w:snapToGrid w:val="0"/>
              <w:spacing w:line="0" w:lineRule="atLeast"/>
              <w:jc w:val="center"/>
              <w:rPr>
                <w:rFonts w:eastAsia="標楷體" w:cs="新細明體"/>
                <w:kern w:val="0"/>
                <w:sz w:val="18"/>
                <w:szCs w:val="18"/>
              </w:rPr>
            </w:pPr>
          </w:p>
        </w:tc>
      </w:tr>
      <w:tr w:rsidR="00B52F8B" w:rsidRPr="00BF7D44" w:rsidTr="00CD313A">
        <w:trPr>
          <w:trHeight w:val="429"/>
          <w:jc w:val="center"/>
        </w:trPr>
        <w:tc>
          <w:tcPr>
            <w:tcW w:w="747" w:type="dxa"/>
            <w:vMerge/>
            <w:tcBorders>
              <w:left w:val="single" w:sz="4" w:space="0" w:color="auto"/>
              <w:right w:val="single" w:sz="4" w:space="0" w:color="auto"/>
            </w:tcBorders>
            <w:shd w:val="clear" w:color="auto" w:fill="auto"/>
            <w:vAlign w:val="center"/>
          </w:tcPr>
          <w:p w:rsidR="00B52F8B" w:rsidRPr="00454760" w:rsidRDefault="00B52F8B" w:rsidP="00C843C0">
            <w:pPr>
              <w:adjustRightInd w:val="0"/>
              <w:snapToGrid w:val="0"/>
              <w:jc w:val="center"/>
              <w:rPr>
                <w:rFonts w:eastAsia="標楷體" w:cs="新細明體"/>
                <w:color w:val="FF0000"/>
                <w:kern w:val="0"/>
              </w:rPr>
            </w:pPr>
          </w:p>
        </w:tc>
        <w:tc>
          <w:tcPr>
            <w:tcW w:w="693" w:type="dxa"/>
            <w:gridSpan w:val="2"/>
            <w:vMerge/>
            <w:tcBorders>
              <w:left w:val="single" w:sz="4" w:space="0" w:color="auto"/>
              <w:right w:val="single" w:sz="4" w:space="0" w:color="auto"/>
            </w:tcBorders>
            <w:shd w:val="clear" w:color="auto" w:fill="auto"/>
            <w:vAlign w:val="center"/>
          </w:tcPr>
          <w:p w:rsidR="00B52F8B" w:rsidRPr="00454760" w:rsidRDefault="00B52F8B" w:rsidP="00C843C0">
            <w:pPr>
              <w:widowControl/>
              <w:adjustRightInd w:val="0"/>
              <w:snapToGrid w:val="0"/>
              <w:spacing w:line="360" w:lineRule="exact"/>
              <w:jc w:val="center"/>
              <w:rPr>
                <w:rFonts w:eastAsia="標楷體" w:cs="新細明體"/>
                <w:color w:val="FF0000"/>
                <w:kern w:val="0"/>
              </w:rPr>
            </w:pPr>
          </w:p>
        </w:tc>
        <w:tc>
          <w:tcPr>
            <w:tcW w:w="1674" w:type="dxa"/>
            <w:vMerge/>
            <w:tcBorders>
              <w:left w:val="single" w:sz="4" w:space="0" w:color="auto"/>
              <w:right w:val="single" w:sz="4" w:space="0" w:color="auto"/>
            </w:tcBorders>
            <w:shd w:val="clear" w:color="auto" w:fill="auto"/>
            <w:vAlign w:val="center"/>
          </w:tcPr>
          <w:p w:rsidR="00B52F8B" w:rsidRPr="00454760" w:rsidRDefault="00B52F8B" w:rsidP="00C843C0">
            <w:pPr>
              <w:widowControl/>
              <w:adjustRightInd w:val="0"/>
              <w:snapToGrid w:val="0"/>
              <w:spacing w:line="360" w:lineRule="exact"/>
              <w:jc w:val="center"/>
              <w:rPr>
                <w:rFonts w:eastAsia="標楷體" w:cs="新細明體"/>
                <w:color w:val="FF0000"/>
                <w:kern w:val="0"/>
              </w:rPr>
            </w:pPr>
          </w:p>
        </w:tc>
        <w:tc>
          <w:tcPr>
            <w:tcW w:w="1139" w:type="dxa"/>
            <w:vMerge/>
            <w:tcBorders>
              <w:left w:val="single" w:sz="4" w:space="0" w:color="auto"/>
              <w:right w:val="single" w:sz="4" w:space="0" w:color="auto"/>
            </w:tcBorders>
            <w:shd w:val="clear" w:color="auto" w:fill="auto"/>
            <w:vAlign w:val="center"/>
          </w:tcPr>
          <w:p w:rsidR="00B52F8B" w:rsidRPr="00A17928" w:rsidRDefault="00B52F8B" w:rsidP="00C843C0">
            <w:pPr>
              <w:adjustRightInd w:val="0"/>
              <w:snapToGrid w:val="0"/>
              <w:spacing w:line="360" w:lineRule="exact"/>
              <w:jc w:val="center"/>
              <w:rPr>
                <w:rFonts w:eastAsia="標楷體" w:cs="新細明體"/>
                <w:color w:val="000000" w:themeColor="text1"/>
                <w:kern w:val="0"/>
                <w:sz w:val="20"/>
                <w:szCs w:val="20"/>
              </w:rPr>
            </w:pPr>
          </w:p>
        </w:tc>
        <w:tc>
          <w:tcPr>
            <w:tcW w:w="897"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olor w:val="000000" w:themeColor="text1"/>
                <w:sz w:val="18"/>
                <w:szCs w:val="18"/>
              </w:rPr>
            </w:pPr>
          </w:p>
        </w:tc>
        <w:tc>
          <w:tcPr>
            <w:tcW w:w="237"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68"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936"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33"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33"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906"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olor w:val="000000" w:themeColor="text1"/>
                <w:sz w:val="18"/>
                <w:szCs w:val="18"/>
              </w:rPr>
            </w:pPr>
          </w:p>
        </w:tc>
        <w:tc>
          <w:tcPr>
            <w:tcW w:w="264"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42"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90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86"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23"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890"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333367" w:rsidRDefault="00B52F8B" w:rsidP="00CB6270">
            <w:pPr>
              <w:widowControl/>
              <w:adjustRightInd w:val="0"/>
              <w:snapToGrid w:val="0"/>
              <w:spacing w:line="0" w:lineRule="atLeast"/>
              <w:jc w:val="center"/>
              <w:rPr>
                <w:rFonts w:eastAsia="標楷體" w:cs="新細明體"/>
                <w:color w:val="0000FF"/>
                <w:kern w:val="0"/>
                <w:sz w:val="18"/>
                <w:szCs w:val="18"/>
              </w:rPr>
            </w:pPr>
            <w:r w:rsidRPr="00333367">
              <w:rPr>
                <w:rFonts w:eastAsia="標楷體" w:hint="eastAsia"/>
                <w:color w:val="0000FF"/>
                <w:sz w:val="18"/>
                <w:szCs w:val="18"/>
              </w:rPr>
              <w:t>通訊系統實驗</w:t>
            </w:r>
          </w:p>
        </w:tc>
        <w:tc>
          <w:tcPr>
            <w:tcW w:w="266"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333367" w:rsidRDefault="00B52F8B" w:rsidP="00CB6270">
            <w:pPr>
              <w:widowControl/>
              <w:adjustRightInd w:val="0"/>
              <w:snapToGrid w:val="0"/>
              <w:spacing w:line="0" w:lineRule="atLeast"/>
              <w:jc w:val="center"/>
              <w:rPr>
                <w:rFonts w:eastAsia="標楷體" w:cs="新細明體"/>
                <w:color w:val="0000FF"/>
                <w:kern w:val="0"/>
                <w:sz w:val="18"/>
                <w:szCs w:val="18"/>
              </w:rPr>
            </w:pPr>
            <w:r w:rsidRPr="00333367">
              <w:rPr>
                <w:rFonts w:eastAsia="標楷體" w:cs="新細明體" w:hint="eastAsia"/>
                <w:color w:val="0000FF"/>
                <w:kern w:val="0"/>
                <w:sz w:val="18"/>
                <w:szCs w:val="18"/>
              </w:rPr>
              <w:t>1</w:t>
            </w:r>
          </w:p>
        </w:tc>
        <w:tc>
          <w:tcPr>
            <w:tcW w:w="253"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333367" w:rsidRDefault="00B52F8B" w:rsidP="00CB6270">
            <w:pPr>
              <w:widowControl/>
              <w:adjustRightInd w:val="0"/>
              <w:snapToGrid w:val="0"/>
              <w:spacing w:line="0" w:lineRule="atLeast"/>
              <w:jc w:val="center"/>
              <w:rPr>
                <w:rFonts w:eastAsia="標楷體" w:cs="新細明體"/>
                <w:color w:val="0000FF"/>
                <w:kern w:val="0"/>
                <w:sz w:val="18"/>
                <w:szCs w:val="18"/>
              </w:rPr>
            </w:pPr>
            <w:r w:rsidRPr="00333367">
              <w:rPr>
                <w:rFonts w:eastAsia="標楷體" w:cs="新細明體" w:hint="eastAsia"/>
                <w:color w:val="0000FF"/>
                <w:kern w:val="0"/>
                <w:sz w:val="18"/>
                <w:szCs w:val="18"/>
              </w:rPr>
              <w:t>3</w:t>
            </w:r>
          </w:p>
        </w:tc>
        <w:tc>
          <w:tcPr>
            <w:tcW w:w="857"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9B27BB" w:rsidRDefault="00B52F8B" w:rsidP="00F62719">
            <w:pPr>
              <w:widowControl/>
              <w:adjustRightInd w:val="0"/>
              <w:snapToGrid w:val="0"/>
              <w:spacing w:line="0" w:lineRule="atLeast"/>
              <w:jc w:val="center"/>
              <w:rPr>
                <w:rFonts w:eastAsia="標楷體" w:cs="新細明體"/>
                <w:kern w:val="0"/>
                <w:sz w:val="18"/>
                <w:szCs w:val="18"/>
              </w:rPr>
            </w:pPr>
          </w:p>
        </w:tc>
        <w:tc>
          <w:tcPr>
            <w:tcW w:w="266"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176F34" w:rsidRDefault="00B52F8B" w:rsidP="00F62719">
            <w:pPr>
              <w:widowControl/>
              <w:adjustRightInd w:val="0"/>
              <w:snapToGrid w:val="0"/>
              <w:spacing w:line="0" w:lineRule="atLeast"/>
              <w:jc w:val="center"/>
              <w:rPr>
                <w:rFonts w:eastAsia="標楷體" w:cs="新細明體"/>
                <w:color w:val="FF0000"/>
                <w:kern w:val="0"/>
                <w:sz w:val="18"/>
                <w:szCs w:val="18"/>
              </w:rPr>
            </w:pPr>
          </w:p>
        </w:tc>
        <w:tc>
          <w:tcPr>
            <w:tcW w:w="286"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176F34" w:rsidRDefault="00B52F8B" w:rsidP="00F62719">
            <w:pPr>
              <w:widowControl/>
              <w:adjustRightInd w:val="0"/>
              <w:snapToGrid w:val="0"/>
              <w:spacing w:line="0" w:lineRule="atLeast"/>
              <w:jc w:val="center"/>
              <w:rPr>
                <w:rFonts w:eastAsia="標楷體" w:cs="新細明體"/>
                <w:color w:val="FF0000"/>
                <w:kern w:val="0"/>
                <w:sz w:val="18"/>
                <w:szCs w:val="18"/>
              </w:rPr>
            </w:pPr>
          </w:p>
        </w:tc>
        <w:tc>
          <w:tcPr>
            <w:tcW w:w="912"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42"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55"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86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A17928" w:rsidRDefault="00B52F8B" w:rsidP="00C843C0">
            <w:pPr>
              <w:widowControl/>
              <w:adjustRightInd w:val="0"/>
              <w:snapToGrid w:val="0"/>
              <w:spacing w:line="0" w:lineRule="atLeast"/>
              <w:jc w:val="center"/>
              <w:rPr>
                <w:rFonts w:eastAsia="標楷體" w:cs="新細明體"/>
                <w:color w:val="000000" w:themeColor="text1"/>
                <w:kern w:val="0"/>
                <w:sz w:val="18"/>
                <w:szCs w:val="18"/>
              </w:rPr>
            </w:pPr>
          </w:p>
        </w:tc>
        <w:tc>
          <w:tcPr>
            <w:tcW w:w="298"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BF7D44" w:rsidRDefault="00B52F8B" w:rsidP="00C843C0">
            <w:pPr>
              <w:widowControl/>
              <w:adjustRightInd w:val="0"/>
              <w:snapToGrid w:val="0"/>
              <w:spacing w:line="0" w:lineRule="atLeast"/>
              <w:jc w:val="center"/>
              <w:rPr>
                <w:rFonts w:eastAsia="標楷體" w:cs="新細明體"/>
                <w:kern w:val="0"/>
                <w:sz w:val="18"/>
                <w:szCs w:val="18"/>
              </w:rPr>
            </w:pPr>
          </w:p>
        </w:tc>
        <w:tc>
          <w:tcPr>
            <w:tcW w:w="263"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rsidR="00B52F8B" w:rsidRPr="00BF7D44" w:rsidRDefault="00B52F8B" w:rsidP="00C843C0">
            <w:pPr>
              <w:widowControl/>
              <w:adjustRightInd w:val="0"/>
              <w:snapToGrid w:val="0"/>
              <w:spacing w:line="0" w:lineRule="atLeast"/>
              <w:jc w:val="center"/>
              <w:rPr>
                <w:rFonts w:eastAsia="標楷體" w:cs="新細明體"/>
                <w:kern w:val="0"/>
                <w:sz w:val="18"/>
                <w:szCs w:val="18"/>
              </w:rPr>
            </w:pPr>
          </w:p>
        </w:tc>
      </w:tr>
      <w:tr w:rsidR="00A17773"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A17773" w:rsidRPr="00F263B2" w:rsidRDefault="00A17773" w:rsidP="00C843C0">
            <w:pPr>
              <w:adjustRightInd w:val="0"/>
              <w:snapToGrid w:val="0"/>
              <w:jc w:val="center"/>
              <w:rPr>
                <w:rFonts w:eastAsia="標楷體" w:cs="新細明體"/>
                <w:kern w:val="0"/>
              </w:rPr>
            </w:pPr>
          </w:p>
        </w:tc>
        <w:tc>
          <w:tcPr>
            <w:tcW w:w="662" w:type="dxa"/>
            <w:vMerge w:val="restart"/>
            <w:tcBorders>
              <w:top w:val="single" w:sz="4" w:space="0" w:color="auto"/>
              <w:left w:val="single" w:sz="4" w:space="0" w:color="auto"/>
              <w:right w:val="single" w:sz="4" w:space="0" w:color="auto"/>
            </w:tcBorders>
            <w:shd w:val="clear" w:color="auto" w:fill="auto"/>
            <w:vAlign w:val="center"/>
          </w:tcPr>
          <w:p w:rsidR="00A17773" w:rsidRPr="00F263B2" w:rsidRDefault="00A17773" w:rsidP="00C843C0">
            <w:pPr>
              <w:widowControl/>
              <w:adjustRightInd w:val="0"/>
              <w:snapToGrid w:val="0"/>
              <w:jc w:val="center"/>
              <w:rPr>
                <w:rFonts w:eastAsia="標楷體" w:cs="新細明體"/>
                <w:kern w:val="0"/>
              </w:rPr>
            </w:pPr>
            <w:r w:rsidRPr="00F263B2">
              <w:rPr>
                <w:rFonts w:eastAsia="標楷體" w:cs="新細明體" w:hint="eastAsia"/>
                <w:kern w:val="0"/>
              </w:rPr>
              <w:t>選修</w:t>
            </w:r>
          </w:p>
        </w:tc>
        <w:tc>
          <w:tcPr>
            <w:tcW w:w="1705" w:type="dxa"/>
            <w:gridSpan w:val="2"/>
            <w:vMerge w:val="restart"/>
            <w:tcBorders>
              <w:top w:val="single" w:sz="4" w:space="0" w:color="auto"/>
              <w:left w:val="single" w:sz="4" w:space="0" w:color="auto"/>
              <w:right w:val="single" w:sz="4" w:space="0" w:color="auto"/>
            </w:tcBorders>
            <w:shd w:val="clear" w:color="auto" w:fill="auto"/>
            <w:vAlign w:val="center"/>
          </w:tcPr>
          <w:p w:rsidR="00A17773" w:rsidRPr="00F263B2" w:rsidRDefault="00A17773" w:rsidP="00C843C0">
            <w:pPr>
              <w:adjustRightInd w:val="0"/>
              <w:snapToGrid w:val="0"/>
              <w:jc w:val="center"/>
              <w:rPr>
                <w:rFonts w:eastAsia="標楷體" w:cs="新細明體"/>
                <w:kern w:val="0"/>
              </w:rPr>
            </w:pPr>
            <w:r w:rsidRPr="00F263B2">
              <w:rPr>
                <w:rFonts w:eastAsia="標楷體" w:cs="新細明體" w:hint="eastAsia"/>
                <w:kern w:val="0"/>
              </w:rPr>
              <w:t>專業選修</w:t>
            </w:r>
          </w:p>
        </w:tc>
        <w:tc>
          <w:tcPr>
            <w:tcW w:w="1139" w:type="dxa"/>
            <w:vMerge w:val="restart"/>
            <w:tcBorders>
              <w:top w:val="single" w:sz="4" w:space="0" w:color="auto"/>
              <w:left w:val="single" w:sz="4" w:space="0" w:color="auto"/>
              <w:right w:val="single" w:sz="2" w:space="0" w:color="000000" w:themeColor="text1"/>
            </w:tcBorders>
            <w:shd w:val="clear" w:color="auto" w:fill="auto"/>
            <w:vAlign w:val="center"/>
          </w:tcPr>
          <w:p w:rsidR="00A17773" w:rsidRPr="00F263B2" w:rsidRDefault="00A17773" w:rsidP="00C843C0">
            <w:pPr>
              <w:widowControl/>
              <w:adjustRightInd w:val="0"/>
              <w:snapToGrid w:val="0"/>
              <w:jc w:val="center"/>
              <w:rPr>
                <w:rFonts w:eastAsia="標楷體" w:cs="新細明體"/>
                <w:kern w:val="0"/>
                <w:sz w:val="20"/>
                <w:szCs w:val="20"/>
              </w:rPr>
            </w:pPr>
            <w:r w:rsidRPr="00F263B2">
              <w:rPr>
                <w:rFonts w:eastAsia="標楷體" w:cs="新細明體" w:hint="eastAsia"/>
                <w:kern w:val="0"/>
                <w:sz w:val="20"/>
                <w:szCs w:val="20"/>
              </w:rPr>
              <w:t>應修</w:t>
            </w:r>
            <w:r w:rsidR="002F1455" w:rsidRPr="002F1455">
              <w:rPr>
                <w:rFonts w:eastAsia="標楷體" w:cs="新細明體" w:hint="eastAsia"/>
                <w:color w:val="FF0000"/>
                <w:kern w:val="0"/>
                <w:sz w:val="20"/>
                <w:szCs w:val="20"/>
              </w:rPr>
              <w:t>40</w:t>
            </w:r>
            <w:r w:rsidRPr="00F263B2">
              <w:rPr>
                <w:rFonts w:eastAsia="標楷體" w:cs="新細明體" w:hint="eastAsia"/>
                <w:kern w:val="0"/>
                <w:sz w:val="20"/>
                <w:szCs w:val="20"/>
              </w:rPr>
              <w:t>學分</w:t>
            </w:r>
          </w:p>
        </w:tc>
        <w:tc>
          <w:tcPr>
            <w:tcW w:w="2804" w:type="dxa"/>
            <w:gridSpan w:val="6"/>
            <w:tcBorders>
              <w:top w:val="single" w:sz="2" w:space="0" w:color="000000" w:themeColor="text1"/>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P</w:t>
            </w:r>
            <w:r w:rsidRPr="00F263B2">
              <w:rPr>
                <w:rFonts w:ascii="標楷體" w:eastAsia="標楷體" w:hAnsi="標楷體"/>
                <w:sz w:val="18"/>
                <w:szCs w:val="18"/>
              </w:rPr>
              <w:t>ython</w:t>
            </w:r>
            <w:r w:rsidRPr="00F263B2">
              <w:rPr>
                <w:rFonts w:ascii="標楷體" w:eastAsia="標楷體" w:hAnsi="標楷體" w:hint="eastAsia"/>
                <w:sz w:val="18"/>
                <w:szCs w:val="18"/>
              </w:rPr>
              <w:t>程式設計</w:t>
            </w:r>
            <w:r w:rsidRPr="00F263B2">
              <w:rPr>
                <w:rFonts w:ascii="標楷體" w:eastAsia="標楷體" w:hAnsi="標楷體" w:cs="新細明體" w:hint="eastAsia"/>
                <w:kern w:val="0"/>
                <w:sz w:val="18"/>
                <w:szCs w:val="18"/>
              </w:rPr>
              <w:t>/3/3</w:t>
            </w:r>
          </w:p>
        </w:tc>
        <w:tc>
          <w:tcPr>
            <w:tcW w:w="2822" w:type="dxa"/>
            <w:gridSpan w:val="6"/>
            <w:tcBorders>
              <w:top w:val="single" w:sz="2" w:space="0" w:color="000000" w:themeColor="text1"/>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sz w:val="18"/>
                <w:szCs w:val="18"/>
              </w:rPr>
              <w:t>VHDL</w:t>
            </w:r>
            <w:r w:rsidRPr="00F263B2">
              <w:rPr>
                <w:rFonts w:ascii="標楷體" w:eastAsia="標楷體" w:hAnsi="標楷體" w:hint="eastAsia"/>
                <w:sz w:val="18"/>
                <w:szCs w:val="18"/>
              </w:rPr>
              <w:t>電路合成與分析/3</w:t>
            </w:r>
            <w:r w:rsidRPr="00F263B2">
              <w:rPr>
                <w:rFonts w:ascii="標楷體" w:eastAsia="標楷體" w:hAnsi="標楷體" w:cs="新細明體" w:hint="eastAsia"/>
                <w:kern w:val="0"/>
                <w:sz w:val="18"/>
                <w:szCs w:val="18"/>
              </w:rPr>
              <w:t>/3</w:t>
            </w:r>
          </w:p>
        </w:tc>
        <w:tc>
          <w:tcPr>
            <w:tcW w:w="2818" w:type="dxa"/>
            <w:gridSpan w:val="6"/>
            <w:tcBorders>
              <w:top w:val="single" w:sz="2" w:space="0" w:color="000000" w:themeColor="text1"/>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模組化微控制器應用實務/3</w:t>
            </w:r>
            <w:r w:rsidRPr="00F263B2">
              <w:rPr>
                <w:rFonts w:ascii="標楷體" w:eastAsia="標楷體" w:hAnsi="標楷體" w:cs="新細明體" w:hint="eastAsia"/>
                <w:kern w:val="0"/>
                <w:sz w:val="18"/>
                <w:szCs w:val="18"/>
              </w:rPr>
              <w:t>/3</w:t>
            </w:r>
          </w:p>
        </w:tc>
        <w:tc>
          <w:tcPr>
            <w:tcW w:w="2831" w:type="dxa"/>
            <w:gridSpan w:val="6"/>
            <w:tcBorders>
              <w:top w:val="single" w:sz="2" w:space="0" w:color="000000" w:themeColor="text1"/>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射頻電路設計/3/3</w:t>
            </w:r>
          </w:p>
        </w:tc>
      </w:tr>
      <w:tr w:rsidR="00A17773"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A17773" w:rsidRPr="00F263B2" w:rsidRDefault="00A17773" w:rsidP="00C843C0">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A17773" w:rsidRPr="00F263B2" w:rsidRDefault="00A17773" w:rsidP="00C843C0">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A17773" w:rsidRPr="00F263B2" w:rsidRDefault="00A17773" w:rsidP="00C843C0">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A17773" w:rsidRPr="00F263B2" w:rsidRDefault="00A17773" w:rsidP="00C843C0">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Arduino互動設計</w:t>
            </w:r>
            <w:r w:rsidRPr="00F263B2">
              <w:rPr>
                <w:rFonts w:ascii="標楷體" w:eastAsia="標楷體" w:hAnsi="標楷體" w:cs="新細明體" w:hint="eastAsia"/>
                <w:kern w:val="0"/>
                <w:sz w:val="18"/>
                <w:szCs w:val="18"/>
              </w:rPr>
              <w:t>/3/3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電器修護實務</w:t>
            </w:r>
            <w:r w:rsidRPr="00F263B2">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嵌入式系統設計實務/3</w:t>
            </w:r>
            <w:r w:rsidRPr="00F263B2">
              <w:rPr>
                <w:rFonts w:ascii="標楷體" w:eastAsia="標楷體" w:hAnsi="標楷體" w:cs="新細明體" w:hint="eastAsia"/>
                <w:kern w:val="0"/>
                <w:sz w:val="18"/>
                <w:szCs w:val="18"/>
              </w:rPr>
              <w:t>/3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射頻電路實驗/1/3</w:t>
            </w:r>
          </w:p>
        </w:tc>
      </w:tr>
      <w:tr w:rsidR="00A17773"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A17773" w:rsidRPr="00F263B2" w:rsidRDefault="00A17773" w:rsidP="00C843C0">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A17773" w:rsidRPr="00F263B2" w:rsidRDefault="00A17773" w:rsidP="00C843C0">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A17773" w:rsidRPr="00F263B2" w:rsidRDefault="00A17773" w:rsidP="00C843C0">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A17773" w:rsidRPr="00F263B2" w:rsidRDefault="00A17773" w:rsidP="00C843C0">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智慧科技概論/3/3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電腦裝修實務</w:t>
            </w:r>
            <w:r w:rsidRPr="00F263B2">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sz w:val="18"/>
                <w:szCs w:val="18"/>
              </w:rPr>
            </w:pPr>
            <w:r w:rsidRPr="00F263B2">
              <w:rPr>
                <w:rFonts w:ascii="標楷體" w:eastAsia="標楷體" w:hAnsi="標楷體"/>
                <w:sz w:val="18"/>
                <w:szCs w:val="18"/>
              </w:rPr>
              <w:t>TCP/IP</w:t>
            </w:r>
            <w:r w:rsidRPr="00F263B2">
              <w:rPr>
                <w:rFonts w:ascii="標楷體" w:eastAsia="標楷體" w:hAnsi="標楷體" w:hint="eastAsia"/>
                <w:sz w:val="18"/>
                <w:szCs w:val="18"/>
              </w:rPr>
              <w:t>協定應用實務/3</w:t>
            </w:r>
            <w:r w:rsidRPr="00F263B2">
              <w:rPr>
                <w:rFonts w:ascii="標楷體" w:eastAsia="標楷體" w:hAnsi="標楷體" w:cs="新細明體" w:hint="eastAsia"/>
                <w:kern w:val="0"/>
                <w:sz w:val="18"/>
                <w:szCs w:val="18"/>
              </w:rPr>
              <w:t>/3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A17773" w:rsidRPr="00F263B2" w:rsidRDefault="00A17773"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射頻通訊積體電路/3/3</w:t>
            </w:r>
          </w:p>
        </w:tc>
      </w:tr>
      <w:tr w:rsidR="008954C1"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8954C1" w:rsidRPr="00F263B2" w:rsidRDefault="008954C1" w:rsidP="00531E49">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8954C1" w:rsidRPr="00F263B2" w:rsidRDefault="008954C1" w:rsidP="00531E49">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8954C1" w:rsidRPr="00F263B2" w:rsidRDefault="008954C1" w:rsidP="00531E49">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8954C1" w:rsidRPr="00F263B2" w:rsidRDefault="008954C1" w:rsidP="00531E49">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single" w:sz="2" w:space="0" w:color="000000" w:themeColor="text1"/>
            </w:tcBorders>
            <w:shd w:val="clear" w:color="auto" w:fill="auto"/>
            <w:vAlign w:val="center"/>
          </w:tcPr>
          <w:p w:rsidR="008954C1" w:rsidRPr="00F263B2" w:rsidRDefault="008954C1" w:rsidP="0010582C">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Arduino</w:t>
            </w:r>
            <w:proofErr w:type="gramStart"/>
            <w:r w:rsidRPr="00F263B2">
              <w:rPr>
                <w:rFonts w:ascii="標楷體" w:eastAsia="標楷體" w:hAnsi="標楷體" w:hint="eastAsia"/>
                <w:sz w:val="18"/>
                <w:szCs w:val="18"/>
              </w:rPr>
              <w:t>物聯網</w:t>
            </w:r>
            <w:proofErr w:type="gramEnd"/>
            <w:r w:rsidRPr="00F263B2">
              <w:rPr>
                <w:rFonts w:ascii="標楷體" w:eastAsia="標楷體" w:hAnsi="標楷體" w:hint="eastAsia"/>
                <w:sz w:val="18"/>
                <w:szCs w:val="18"/>
              </w:rPr>
              <w:t>應用/</w:t>
            </w:r>
            <w:r w:rsidRPr="00F263B2">
              <w:rPr>
                <w:rFonts w:ascii="標楷體" w:eastAsia="標楷體" w:hAnsi="標楷體" w:cs="新細明體" w:hint="eastAsia"/>
                <w:kern w:val="0"/>
                <w:sz w:val="18"/>
                <w:szCs w:val="18"/>
              </w:rPr>
              <w:t>3/3</w:t>
            </w:r>
          </w:p>
        </w:tc>
        <w:tc>
          <w:tcPr>
            <w:tcW w:w="2822"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8954C1" w:rsidRPr="00CA42FC" w:rsidRDefault="008954C1" w:rsidP="00CA42FC">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儀表電子乙級技術</w:t>
            </w:r>
            <w:r w:rsidRPr="00F263B2">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8954C1" w:rsidRPr="00F263B2" w:rsidRDefault="008954C1" w:rsidP="004E2B0A">
            <w:pPr>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類神經網路概論/</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8954C1" w:rsidRPr="00F263B2" w:rsidRDefault="008954C1"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無人載具通訊控制應用實務/3</w:t>
            </w:r>
            <w:r w:rsidRPr="00F263B2">
              <w:rPr>
                <w:rFonts w:ascii="標楷體" w:eastAsia="標楷體" w:hAnsi="標楷體" w:cs="新細明體" w:hint="eastAsia"/>
                <w:kern w:val="0"/>
                <w:sz w:val="18"/>
                <w:szCs w:val="18"/>
              </w:rPr>
              <w:t>/3</w:t>
            </w:r>
          </w:p>
        </w:tc>
      </w:tr>
      <w:tr w:rsidR="008954C1"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8954C1" w:rsidRPr="00F263B2" w:rsidRDefault="008954C1" w:rsidP="00531E49">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8954C1" w:rsidRPr="00F263B2" w:rsidRDefault="008954C1" w:rsidP="00531E49">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8954C1" w:rsidRPr="00F263B2" w:rsidRDefault="008954C1" w:rsidP="00531E49">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8954C1" w:rsidRPr="00F263B2" w:rsidRDefault="008954C1" w:rsidP="00531E49">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8954C1" w:rsidRPr="00F263B2" w:rsidRDefault="008954C1" w:rsidP="0010582C">
            <w:pPr>
              <w:adjustRightInd w:val="0"/>
              <w:snapToGrid w:val="0"/>
              <w:spacing w:line="0" w:lineRule="atLeast"/>
              <w:rPr>
                <w:rFonts w:ascii="標楷體" w:eastAsia="標楷體" w:hAnsi="標楷體" w:cs="新細明體"/>
                <w:kern w:val="0"/>
                <w:sz w:val="18"/>
                <w:szCs w:val="18"/>
              </w:rPr>
            </w:pPr>
            <w:r w:rsidRPr="00F263B2">
              <w:rPr>
                <w:rFonts w:eastAsia="標楷體" w:hint="eastAsia"/>
                <w:sz w:val="18"/>
                <w:szCs w:val="18"/>
              </w:rPr>
              <w:t>基本電學</w:t>
            </w:r>
            <w:r w:rsidRPr="00F263B2">
              <w:rPr>
                <w:rFonts w:eastAsia="標楷體" w:hint="eastAsia"/>
                <w:sz w:val="18"/>
                <w:szCs w:val="18"/>
              </w:rPr>
              <w:t>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8954C1" w:rsidRPr="00F263B2" w:rsidRDefault="008954C1" w:rsidP="00C87481">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數位電子乙級技術</w:t>
            </w:r>
            <w:r w:rsidRPr="00F263B2">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8954C1" w:rsidRPr="00F263B2" w:rsidRDefault="008954C1" w:rsidP="004E2B0A">
            <w:pPr>
              <w:widowControl/>
              <w:adjustRightInd w:val="0"/>
              <w:snapToGrid w:val="0"/>
              <w:spacing w:line="0" w:lineRule="atLeast"/>
              <w:rPr>
                <w:rFonts w:ascii="標楷體" w:eastAsia="標楷體" w:hAnsi="標楷體"/>
                <w:sz w:val="18"/>
                <w:szCs w:val="18"/>
              </w:rPr>
            </w:pPr>
            <w:proofErr w:type="gramStart"/>
            <w:r w:rsidRPr="00F263B2">
              <w:rPr>
                <w:rFonts w:ascii="標楷體" w:eastAsia="標楷體" w:hAnsi="標楷體"/>
                <w:sz w:val="18"/>
                <w:szCs w:val="18"/>
              </w:rPr>
              <w:t>感</w:t>
            </w:r>
            <w:proofErr w:type="gramEnd"/>
            <w:r w:rsidRPr="00F263B2">
              <w:rPr>
                <w:rFonts w:ascii="標楷體" w:eastAsia="標楷體" w:hAnsi="標楷體"/>
                <w:sz w:val="18"/>
                <w:szCs w:val="18"/>
              </w:rPr>
              <w:t>測電路設計實務</w:t>
            </w:r>
            <w:r w:rsidRPr="00F263B2">
              <w:rPr>
                <w:rFonts w:ascii="標楷體" w:eastAsia="標楷體" w:hAnsi="標楷體" w:hint="eastAsia"/>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8954C1" w:rsidRPr="00F263B2" w:rsidRDefault="008954C1"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sz w:val="18"/>
                <w:szCs w:val="18"/>
              </w:rPr>
              <w:t>RFID</w:t>
            </w:r>
            <w:r w:rsidRPr="00F263B2">
              <w:rPr>
                <w:rFonts w:ascii="標楷體" w:eastAsia="標楷體" w:hAnsi="標楷體" w:hint="eastAsia"/>
                <w:sz w:val="18"/>
                <w:szCs w:val="18"/>
              </w:rPr>
              <w:t>應用實務/3</w:t>
            </w:r>
            <w:r w:rsidRPr="00F263B2">
              <w:rPr>
                <w:rFonts w:ascii="標楷體" w:eastAsia="標楷體" w:hAnsi="標楷體" w:cs="新細明體" w:hint="eastAsia"/>
                <w:kern w:val="0"/>
                <w:sz w:val="18"/>
                <w:szCs w:val="18"/>
              </w:rPr>
              <w:t>/3</w:t>
            </w:r>
          </w:p>
        </w:tc>
      </w:tr>
      <w:tr w:rsidR="008954C1"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8954C1" w:rsidRPr="00F263B2" w:rsidRDefault="008954C1" w:rsidP="00531E49">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8954C1" w:rsidRPr="00F263B2" w:rsidRDefault="008954C1" w:rsidP="00531E49">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8954C1" w:rsidRPr="00F263B2" w:rsidRDefault="008954C1" w:rsidP="00531E49">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8954C1" w:rsidRPr="00F263B2" w:rsidRDefault="008954C1" w:rsidP="00531E49">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8954C1" w:rsidRPr="00F263B2" w:rsidRDefault="008954C1" w:rsidP="0010582C">
            <w:pPr>
              <w:widowControl/>
              <w:adjustRightInd w:val="0"/>
              <w:snapToGrid w:val="0"/>
              <w:spacing w:line="0" w:lineRule="atLeast"/>
              <w:rPr>
                <w:rFonts w:eastAsia="標楷體"/>
                <w:sz w:val="18"/>
                <w:szCs w:val="18"/>
              </w:rPr>
            </w:pPr>
            <w:r w:rsidRPr="00F263B2">
              <w:rPr>
                <w:rFonts w:eastAsia="標楷體" w:hint="eastAsia"/>
                <w:sz w:val="18"/>
                <w:szCs w:val="18"/>
              </w:rPr>
              <w:t>生活實用英文</w:t>
            </w:r>
            <w:r w:rsidRPr="00F263B2">
              <w:rPr>
                <w:rFonts w:eastAsia="標楷體" w:hint="eastAsia"/>
                <w:sz w:val="18"/>
                <w:szCs w:val="18"/>
              </w:rPr>
              <w:t>(</w:t>
            </w:r>
            <w:proofErr w:type="gramStart"/>
            <w:r w:rsidRPr="00F263B2">
              <w:rPr>
                <w:rFonts w:eastAsia="標楷體" w:hint="eastAsia"/>
                <w:sz w:val="18"/>
                <w:szCs w:val="18"/>
              </w:rPr>
              <w:t>一</w:t>
            </w:r>
            <w:proofErr w:type="gramEnd"/>
            <w:r w:rsidRPr="00F263B2">
              <w:rPr>
                <w:rFonts w:eastAsia="標楷體" w:hint="eastAsia"/>
                <w:sz w:val="18"/>
                <w:szCs w:val="18"/>
              </w:rPr>
              <w:t>) /3/3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8954C1" w:rsidRPr="00D27CBD" w:rsidRDefault="008954C1" w:rsidP="00C87481">
            <w:pPr>
              <w:widowControl/>
              <w:adjustRightInd w:val="0"/>
              <w:snapToGrid w:val="0"/>
              <w:spacing w:line="0" w:lineRule="atLeast"/>
              <w:rPr>
                <w:rFonts w:ascii="標楷體" w:eastAsia="標楷體" w:hAnsi="標楷體"/>
                <w:sz w:val="18"/>
                <w:szCs w:val="18"/>
              </w:rPr>
            </w:pPr>
            <w:r w:rsidRPr="00D27CBD">
              <w:rPr>
                <w:rFonts w:ascii="標楷體" w:eastAsia="標楷體" w:hAnsi="標楷體" w:hint="eastAsia"/>
                <w:sz w:val="18"/>
                <w:szCs w:val="18"/>
              </w:rPr>
              <w:t>Python設計實務/</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8954C1" w:rsidRPr="00F263B2" w:rsidRDefault="008954C1"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通訊系統實務/3/3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8954C1" w:rsidRPr="00F263B2" w:rsidRDefault="008954C1" w:rsidP="00C87481">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串流資料處理應用實務/3</w:t>
            </w:r>
            <w:r w:rsidRPr="00F263B2">
              <w:rPr>
                <w:rFonts w:ascii="標楷體" w:eastAsia="標楷體" w:hAnsi="標楷體" w:cs="新細明體" w:hint="eastAsia"/>
                <w:kern w:val="0"/>
                <w:sz w:val="18"/>
                <w:szCs w:val="18"/>
              </w:rPr>
              <w:t>/3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531E49">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531E49">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531E49">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531E49">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10582C">
            <w:pPr>
              <w:adjustRightInd w:val="0"/>
              <w:snapToGrid w:val="0"/>
              <w:spacing w:line="0" w:lineRule="atLeast"/>
              <w:rPr>
                <w:rFonts w:eastAsia="標楷體"/>
                <w:sz w:val="18"/>
                <w:szCs w:val="18"/>
              </w:rPr>
            </w:pPr>
            <w:r w:rsidRPr="00F263B2">
              <w:rPr>
                <w:rFonts w:eastAsia="標楷體" w:hint="eastAsia"/>
                <w:sz w:val="18"/>
                <w:szCs w:val="18"/>
              </w:rPr>
              <w:t>生活實用英文</w:t>
            </w:r>
            <w:r w:rsidRPr="00F263B2">
              <w:rPr>
                <w:rFonts w:eastAsia="標楷體" w:hint="eastAsia"/>
                <w:sz w:val="18"/>
                <w:szCs w:val="18"/>
              </w:rPr>
              <w:t>(</w:t>
            </w:r>
            <w:r w:rsidRPr="00F263B2">
              <w:rPr>
                <w:rFonts w:eastAsia="標楷體" w:hint="eastAsia"/>
                <w:sz w:val="18"/>
                <w:szCs w:val="18"/>
              </w:rPr>
              <w:t>二</w:t>
            </w:r>
            <w:r w:rsidRPr="00F263B2">
              <w:rPr>
                <w:rFonts w:eastAsia="標楷體" w:hint="eastAsia"/>
                <w:sz w:val="18"/>
                <w:szCs w:val="18"/>
              </w:rPr>
              <w:t>)/3/3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E1773E" w:rsidP="006226CF">
            <w:pPr>
              <w:widowControl/>
              <w:adjustRightInd w:val="0"/>
              <w:snapToGrid w:val="0"/>
              <w:spacing w:before="100" w:beforeAutospacing="1" w:after="100" w:afterAutospacing="1"/>
              <w:rPr>
                <w:rFonts w:ascii="標楷體" w:eastAsia="標楷體" w:hAnsi="標楷體" w:cs="新細明體"/>
                <w:kern w:val="0"/>
                <w:sz w:val="18"/>
                <w:szCs w:val="18"/>
              </w:rPr>
            </w:pPr>
            <w:r w:rsidRPr="000B4E78">
              <w:rPr>
                <w:rFonts w:ascii="標楷體" w:eastAsia="標楷體" w:hAnsi="標楷體" w:hint="eastAsia"/>
                <w:sz w:val="18"/>
                <w:szCs w:val="18"/>
              </w:rPr>
              <w:t>P</w:t>
            </w:r>
            <w:r w:rsidRPr="000B4E78">
              <w:rPr>
                <w:rFonts w:ascii="標楷體" w:eastAsia="標楷體" w:hAnsi="標楷體"/>
                <w:sz w:val="18"/>
                <w:szCs w:val="18"/>
              </w:rPr>
              <w:t>ython</w:t>
            </w:r>
            <w:r w:rsidR="00790FAC" w:rsidRPr="00D27CBD">
              <w:rPr>
                <w:rFonts w:ascii="標楷體" w:eastAsia="標楷體" w:hAnsi="標楷體" w:cs="新細明體" w:hint="eastAsia"/>
                <w:kern w:val="0"/>
                <w:sz w:val="18"/>
                <w:szCs w:val="18"/>
              </w:rPr>
              <w:t>資料處理與分析/3/3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作業研究(</w:t>
            </w:r>
            <w:proofErr w:type="gramStart"/>
            <w:r w:rsidRPr="00F263B2">
              <w:rPr>
                <w:rFonts w:ascii="標楷體" w:eastAsia="標楷體" w:hAnsi="標楷體" w:cs="新細明體" w:hint="eastAsia"/>
                <w:kern w:val="0"/>
                <w:sz w:val="18"/>
                <w:szCs w:val="18"/>
              </w:rPr>
              <w:t>一</w:t>
            </w:r>
            <w:proofErr w:type="gramEnd"/>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數位通訊應用實務/3/3</w:t>
            </w:r>
          </w:p>
        </w:tc>
      </w:tr>
      <w:tr w:rsidR="00790FAC" w:rsidRPr="00F263B2" w:rsidTr="00CD313A">
        <w:trPr>
          <w:trHeight w:val="276"/>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D0E85">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D0E85">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D0E85">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D0E85">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10582C">
            <w:pPr>
              <w:adjustRightInd w:val="0"/>
              <w:snapToGrid w:val="0"/>
              <w:spacing w:line="0" w:lineRule="atLeast"/>
              <w:rPr>
                <w:rFonts w:eastAsia="標楷體"/>
                <w:color w:val="FF0000"/>
                <w:sz w:val="18"/>
                <w:szCs w:val="18"/>
              </w:rPr>
            </w:pPr>
            <w:r w:rsidRPr="00F263B2">
              <w:rPr>
                <w:rFonts w:ascii="標楷體" w:eastAsia="標楷體" w:hAnsi="標楷體" w:hint="eastAsia"/>
                <w:sz w:val="18"/>
                <w:szCs w:val="18"/>
              </w:rPr>
              <w:t>科技與生活</w:t>
            </w:r>
            <w:r w:rsidRPr="00F263B2">
              <w:rPr>
                <w:rFonts w:ascii="標楷體" w:eastAsia="標楷體" w:hAnsi="標楷體" w:cs="新細明體" w:hint="eastAsia"/>
                <w:kern w:val="0"/>
                <w:sz w:val="18"/>
                <w:szCs w:val="18"/>
              </w:rPr>
              <w:t>/3/3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before="100" w:beforeAutospacing="1" w:after="100" w:afterAutospacing="1"/>
              <w:rPr>
                <w:rFonts w:ascii="標楷體" w:eastAsia="標楷體" w:hAnsi="標楷體" w:cs="新細明體"/>
                <w:kern w:val="0"/>
                <w:sz w:val="18"/>
                <w:szCs w:val="18"/>
              </w:rPr>
            </w:pPr>
            <w:r w:rsidRPr="00D27CBD">
              <w:rPr>
                <w:rFonts w:ascii="標楷體" w:eastAsia="標楷體" w:hAnsi="標楷體" w:hint="eastAsia"/>
                <w:sz w:val="18"/>
                <w:szCs w:val="18"/>
              </w:rPr>
              <w:t>電腦輔助電路分析</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sz w:val="18"/>
                <w:szCs w:val="18"/>
              </w:rPr>
              <w:t>Azure</w:t>
            </w:r>
            <w:r w:rsidRPr="00F263B2">
              <w:rPr>
                <w:rFonts w:ascii="標楷體" w:eastAsia="標楷體" w:hAnsi="標楷體" w:hint="eastAsia"/>
                <w:sz w:val="18"/>
                <w:szCs w:val="18"/>
              </w:rPr>
              <w:t>程式資料設計/3/3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通訊電路設計及量測實務/3/3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D0E85">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D0E85">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D0E85">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D0E85">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B95BF1">
            <w:pPr>
              <w:adjustRightInd w:val="0"/>
              <w:snapToGrid w:val="0"/>
              <w:spacing w:line="0" w:lineRule="atLeast"/>
              <w:rPr>
                <w:rFonts w:eastAsia="標楷體"/>
                <w:color w:val="FF0000"/>
                <w:sz w:val="18"/>
                <w:szCs w:val="18"/>
              </w:rPr>
            </w:pPr>
            <w:r w:rsidRPr="0042453F">
              <w:rPr>
                <w:rFonts w:eastAsia="標楷體" w:hint="eastAsia"/>
                <w:color w:val="FF0000"/>
                <w:sz w:val="20"/>
              </w:rPr>
              <w:t>計算機概論</w:t>
            </w:r>
            <w:r w:rsidRPr="000F5CDA">
              <w:rPr>
                <w:rFonts w:eastAsia="標楷體" w:hint="eastAsia"/>
                <w:color w:val="FF0000"/>
                <w:sz w:val="20"/>
              </w:rPr>
              <w:t>/3/3</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line="0" w:lineRule="atLeast"/>
              <w:rPr>
                <w:rFonts w:ascii="標楷體" w:eastAsia="標楷體" w:hAnsi="標楷體" w:cs="新細明體"/>
                <w:kern w:val="0"/>
                <w:sz w:val="18"/>
                <w:szCs w:val="18"/>
              </w:rPr>
            </w:pPr>
            <w:r w:rsidRPr="00D27CBD">
              <w:rPr>
                <w:rFonts w:ascii="標楷體" w:eastAsia="標楷體" w:hAnsi="標楷體"/>
                <w:sz w:val="18"/>
                <w:szCs w:val="18"/>
              </w:rPr>
              <w:t>FPGA</w:t>
            </w:r>
            <w:r w:rsidRPr="00D27CBD">
              <w:rPr>
                <w:rFonts w:ascii="標楷體" w:eastAsia="標楷體" w:hAnsi="標楷體" w:hint="eastAsia"/>
                <w:sz w:val="18"/>
                <w:szCs w:val="18"/>
              </w:rPr>
              <w:t>應用電路設計/3</w:t>
            </w:r>
            <w:r w:rsidRPr="00D27CBD">
              <w:rPr>
                <w:rFonts w:ascii="標楷體" w:eastAsia="標楷體" w:hAnsi="標楷體" w:cs="新細明體" w:hint="eastAsia"/>
                <w:kern w:val="0"/>
                <w:sz w:val="18"/>
                <w:szCs w:val="18"/>
              </w:rPr>
              <w:t>/3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line="0" w:lineRule="atLeast"/>
              <w:rPr>
                <w:rFonts w:ascii="標楷體" w:eastAsia="標楷體" w:hAnsi="標楷體"/>
                <w:sz w:val="18"/>
                <w:szCs w:val="18"/>
              </w:rPr>
            </w:pPr>
            <w:proofErr w:type="gramStart"/>
            <w:r w:rsidRPr="00F263B2">
              <w:rPr>
                <w:rFonts w:ascii="標楷體" w:eastAsia="標楷體" w:hAnsi="標楷體" w:hint="eastAsia"/>
                <w:sz w:val="18"/>
                <w:szCs w:val="18"/>
              </w:rPr>
              <w:t>擴增</w:t>
            </w:r>
            <w:r w:rsidRPr="00F263B2">
              <w:rPr>
                <w:rFonts w:ascii="標楷體" w:eastAsia="標楷體" w:hAnsi="標楷體"/>
                <w:sz w:val="18"/>
                <w:szCs w:val="18"/>
              </w:rPr>
              <w:t>實境</w:t>
            </w:r>
            <w:proofErr w:type="gramEnd"/>
            <w:r w:rsidRPr="00F263B2">
              <w:rPr>
                <w:rFonts w:ascii="標楷體" w:eastAsia="標楷體" w:hAnsi="標楷體"/>
                <w:sz w:val="18"/>
                <w:szCs w:val="18"/>
              </w:rPr>
              <w:t>應用</w:t>
            </w:r>
            <w:r w:rsidRPr="00F263B2">
              <w:rPr>
                <w:rFonts w:ascii="標楷體" w:eastAsia="標楷體" w:hAnsi="標楷體" w:hint="eastAsia"/>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sz w:val="18"/>
                <w:szCs w:val="18"/>
              </w:rPr>
            </w:pPr>
            <w:r w:rsidRPr="00F263B2">
              <w:rPr>
                <w:rFonts w:ascii="標楷體" w:eastAsia="標楷體" w:hAnsi="標楷體"/>
                <w:sz w:val="18"/>
                <w:szCs w:val="18"/>
              </w:rPr>
              <w:t>AI</w:t>
            </w:r>
            <w:r w:rsidRPr="00F263B2">
              <w:rPr>
                <w:rFonts w:ascii="標楷體" w:eastAsia="標楷體" w:hAnsi="標楷體" w:hint="eastAsia"/>
                <w:sz w:val="18"/>
                <w:szCs w:val="18"/>
              </w:rPr>
              <w:t>數據分析與應用/3/3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D0E85">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D0E85">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D0E85">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D0E85">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5E3C92">
            <w:pPr>
              <w:adjustRightInd w:val="0"/>
              <w:snapToGrid w:val="0"/>
              <w:spacing w:line="0" w:lineRule="atLeast"/>
              <w:rPr>
                <w:rFonts w:eastAsia="標楷體"/>
                <w:color w:val="FF000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before="100" w:beforeAutospacing="1" w:after="100" w:afterAutospacing="1"/>
              <w:rPr>
                <w:rFonts w:ascii="標楷體" w:eastAsia="標楷體" w:hAnsi="標楷體" w:cs="新細明體"/>
                <w:kern w:val="0"/>
                <w:sz w:val="18"/>
                <w:szCs w:val="18"/>
              </w:rPr>
            </w:pPr>
            <w:r w:rsidRPr="00D27CBD">
              <w:rPr>
                <w:rFonts w:ascii="標楷體" w:eastAsia="標楷體" w:hAnsi="標楷體"/>
                <w:sz w:val="18"/>
                <w:szCs w:val="18"/>
              </w:rPr>
              <w:t>數位影像處理</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before="100" w:beforeAutospacing="1" w:after="100" w:afterAutospacing="1"/>
              <w:rPr>
                <w:rFonts w:ascii="標楷體" w:eastAsia="標楷體" w:hAnsi="標楷體" w:cs="新細明體"/>
                <w:kern w:val="0"/>
                <w:sz w:val="18"/>
                <w:szCs w:val="18"/>
              </w:rPr>
            </w:pPr>
            <w:r w:rsidRPr="00F263B2">
              <w:rPr>
                <w:rFonts w:ascii="標楷體" w:eastAsia="標楷體" w:hAnsi="標楷體" w:hint="eastAsia"/>
                <w:sz w:val="18"/>
                <w:szCs w:val="18"/>
              </w:rPr>
              <w:t>品質管理</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人工智慧</w:t>
            </w:r>
            <w:proofErr w:type="gramStart"/>
            <w:r w:rsidRPr="00F263B2">
              <w:rPr>
                <w:rFonts w:ascii="標楷體" w:eastAsia="標楷體" w:hAnsi="標楷體" w:hint="eastAsia"/>
                <w:sz w:val="18"/>
                <w:szCs w:val="18"/>
              </w:rPr>
              <w:t>在物聯網</w:t>
            </w:r>
            <w:proofErr w:type="gramEnd"/>
            <w:r w:rsidRPr="00F263B2">
              <w:rPr>
                <w:rFonts w:ascii="標楷體" w:eastAsia="標楷體" w:hAnsi="標楷體" w:hint="eastAsia"/>
                <w:sz w:val="18"/>
                <w:szCs w:val="18"/>
              </w:rPr>
              <w:t>的應用/3/3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47FDA">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5E3C92">
            <w:pPr>
              <w:widowControl/>
              <w:adjustRightInd w:val="0"/>
              <w:snapToGrid w:val="0"/>
              <w:spacing w:line="0" w:lineRule="atLeast"/>
              <w:rPr>
                <w:rFonts w:ascii="標楷體" w:eastAsia="標楷體" w:hAnsi="標楷體"/>
                <w:color w:val="FF000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before="100" w:beforeAutospacing="1" w:after="100" w:afterAutospacing="1"/>
              <w:rPr>
                <w:rFonts w:ascii="標楷體" w:eastAsia="標楷體" w:hAnsi="標楷體" w:cs="新細明體"/>
                <w:kern w:val="0"/>
                <w:sz w:val="18"/>
                <w:szCs w:val="18"/>
              </w:rPr>
            </w:pPr>
            <w:r w:rsidRPr="00D27CBD">
              <w:rPr>
                <w:rFonts w:ascii="標楷體" w:eastAsia="標楷體" w:hAnsi="標楷體" w:hint="eastAsia"/>
                <w:sz w:val="18"/>
                <w:szCs w:val="18"/>
              </w:rPr>
              <w:t>網路安全應用實務/3</w:t>
            </w:r>
            <w:r w:rsidRPr="00D27CBD">
              <w:rPr>
                <w:rFonts w:ascii="標楷體" w:eastAsia="標楷體" w:hAnsi="標楷體" w:cs="新細明體" w:hint="eastAsia"/>
                <w:kern w:val="0"/>
                <w:sz w:val="18"/>
                <w:szCs w:val="18"/>
              </w:rPr>
              <w:t>/3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行動裝置程式設計</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sz w:val="18"/>
                <w:szCs w:val="18"/>
              </w:rPr>
            </w:pPr>
            <w:r w:rsidRPr="00F263B2">
              <w:rPr>
                <w:rFonts w:ascii="標楷體" w:eastAsia="標楷體" w:hAnsi="標楷體" w:cs="新細明體" w:hint="eastAsia"/>
                <w:kern w:val="0"/>
                <w:sz w:val="18"/>
                <w:szCs w:val="18"/>
              </w:rPr>
              <w:t>機電整合實務</w:t>
            </w:r>
            <w:r w:rsidRPr="00F263B2">
              <w:rPr>
                <w:rFonts w:ascii="標楷體" w:eastAsia="標楷體" w:hAnsi="標楷體" w:hint="eastAsia"/>
                <w:sz w:val="18"/>
                <w:szCs w:val="18"/>
              </w:rPr>
              <w:t>/3/3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47FDA">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0F7811">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line="0" w:lineRule="atLeast"/>
              <w:rPr>
                <w:rFonts w:ascii="標楷體" w:eastAsia="標楷體" w:hAnsi="標楷體" w:cs="新細明體"/>
                <w:kern w:val="0"/>
                <w:sz w:val="18"/>
                <w:szCs w:val="18"/>
              </w:rPr>
            </w:pPr>
            <w:r w:rsidRPr="00D27CBD">
              <w:rPr>
                <w:rFonts w:ascii="標楷體" w:eastAsia="標楷體" w:hAnsi="標楷體"/>
                <w:sz w:val="18"/>
                <w:szCs w:val="18"/>
              </w:rPr>
              <w:t>圖控式程式設計</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adjustRightInd w:val="0"/>
              <w:snapToGrid w:val="0"/>
              <w:spacing w:line="0" w:lineRule="atLeast"/>
              <w:rPr>
                <w:rFonts w:ascii="標楷體" w:eastAsia="標楷體" w:hAnsi="標楷體"/>
                <w:sz w:val="18"/>
                <w:szCs w:val="18"/>
              </w:rPr>
            </w:pPr>
            <w:r w:rsidRPr="00D27CBD">
              <w:rPr>
                <w:rFonts w:ascii="標楷體" w:eastAsia="標楷體" w:hAnsi="標楷體" w:hint="eastAsia"/>
                <w:sz w:val="18"/>
                <w:szCs w:val="18"/>
              </w:rPr>
              <w:t>射頻通訊系統量測實務/3</w:t>
            </w:r>
            <w:r w:rsidRPr="00D27CBD">
              <w:rPr>
                <w:rFonts w:ascii="標楷體" w:eastAsia="標楷體" w:hAnsi="標楷體" w:cs="新細明體" w:hint="eastAsia"/>
                <w:kern w:val="0"/>
                <w:sz w:val="18"/>
                <w:szCs w:val="18"/>
              </w:rPr>
              <w:t>/3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影像處理實務進階</w:t>
            </w:r>
            <w:r w:rsidRPr="00F263B2">
              <w:rPr>
                <w:rFonts w:ascii="標楷體" w:eastAsia="標楷體" w:hAnsi="標楷體" w:hint="eastAsia"/>
                <w:sz w:val="18"/>
                <w:szCs w:val="18"/>
              </w:rPr>
              <w:t>/3/3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47FDA">
            <w:pPr>
              <w:widowControl/>
              <w:adjustRightInd w:val="0"/>
              <w:snapToGrid w:val="0"/>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5E3C92">
            <w:pPr>
              <w:adjustRightInd w:val="0"/>
              <w:snapToGrid w:val="0"/>
              <w:spacing w:line="0" w:lineRule="atLeast"/>
              <w:rPr>
                <w:rFonts w:ascii="標楷體" w:eastAsia="標楷體" w:hAnsi="標楷體"/>
                <w:color w:val="FF000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line="0" w:lineRule="atLeast"/>
              <w:rPr>
                <w:rFonts w:ascii="標楷體" w:eastAsia="標楷體" w:hAnsi="標楷體" w:cs="新細明體"/>
                <w:kern w:val="0"/>
                <w:sz w:val="18"/>
                <w:szCs w:val="18"/>
              </w:rPr>
            </w:pPr>
            <w:r w:rsidRPr="00D27CBD">
              <w:rPr>
                <w:rFonts w:ascii="標楷體" w:eastAsia="標楷體" w:hAnsi="標楷體" w:hint="eastAsia"/>
                <w:sz w:val="18"/>
                <w:szCs w:val="18"/>
              </w:rPr>
              <w:t>向量分析</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無線通訊網路</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電腦視覺應用實務</w:t>
            </w:r>
            <w:r w:rsidRPr="00F263B2">
              <w:rPr>
                <w:rFonts w:ascii="標楷體" w:eastAsia="標楷體" w:hAnsi="標楷體" w:hint="eastAsia"/>
                <w:sz w:val="18"/>
                <w:szCs w:val="18"/>
              </w:rPr>
              <w:t>/3/3</w:t>
            </w:r>
          </w:p>
        </w:tc>
      </w:tr>
      <w:tr w:rsidR="00790FAC"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790FAC" w:rsidRPr="00F263B2" w:rsidRDefault="00790FAC"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790FAC" w:rsidRPr="00F263B2" w:rsidRDefault="00790FAC"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790FAC" w:rsidRPr="00F263B2" w:rsidRDefault="00790FAC"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790FAC" w:rsidRPr="00F263B2" w:rsidRDefault="00790FAC"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790FAC" w:rsidRPr="00276ECD" w:rsidRDefault="00790FAC" w:rsidP="005E3C92">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D27CBD" w:rsidRDefault="00790FAC" w:rsidP="006226CF">
            <w:pPr>
              <w:widowControl/>
              <w:adjustRightInd w:val="0"/>
              <w:snapToGrid w:val="0"/>
              <w:spacing w:line="0" w:lineRule="atLeast"/>
              <w:rPr>
                <w:rFonts w:ascii="標楷體" w:eastAsia="標楷體" w:hAnsi="標楷體"/>
                <w:sz w:val="18"/>
                <w:szCs w:val="18"/>
              </w:rPr>
            </w:pPr>
            <w:r w:rsidRPr="00D27CBD">
              <w:rPr>
                <w:rFonts w:ascii="標楷體" w:eastAsia="標楷體" w:hAnsi="標楷體" w:hint="eastAsia"/>
                <w:sz w:val="18"/>
                <w:szCs w:val="18"/>
              </w:rPr>
              <w:t>資料結構</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790FAC" w:rsidRPr="00F263B2" w:rsidRDefault="00790FAC"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船舶通訊應用實務</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790FAC" w:rsidRPr="00F263B2" w:rsidRDefault="00790FAC" w:rsidP="0067534B">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天線設計與量測實務/3/3</w:t>
            </w:r>
          </w:p>
        </w:tc>
      </w:tr>
      <w:tr w:rsidR="004344CD" w:rsidRPr="00F263B2" w:rsidTr="00CD313A">
        <w:trPr>
          <w:trHeight w:val="225"/>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5E3C92">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D27CBD" w:rsidRDefault="004344CD" w:rsidP="00C87481">
            <w:pPr>
              <w:widowControl/>
              <w:adjustRightInd w:val="0"/>
              <w:snapToGrid w:val="0"/>
              <w:spacing w:line="0" w:lineRule="atLeast"/>
              <w:rPr>
                <w:rFonts w:ascii="標楷體" w:eastAsia="標楷體" w:hAnsi="標楷體"/>
                <w:sz w:val="18"/>
                <w:szCs w:val="18"/>
              </w:rPr>
            </w:pPr>
            <w:r w:rsidRPr="00D27CBD">
              <w:rPr>
                <w:rFonts w:ascii="標楷體" w:eastAsia="標楷體" w:hAnsi="標楷體" w:hint="eastAsia"/>
                <w:sz w:val="18"/>
                <w:szCs w:val="18"/>
              </w:rPr>
              <w:t>工程英語(</w:t>
            </w:r>
            <w:proofErr w:type="gramStart"/>
            <w:r w:rsidRPr="00D27CBD">
              <w:rPr>
                <w:rFonts w:ascii="標楷體" w:eastAsia="標楷體" w:hAnsi="標楷體" w:hint="eastAsia"/>
                <w:sz w:val="18"/>
                <w:szCs w:val="18"/>
              </w:rPr>
              <w:t>一</w:t>
            </w:r>
            <w:proofErr w:type="gramEnd"/>
            <w:r w:rsidRPr="00D27CBD">
              <w:rPr>
                <w:rFonts w:ascii="標楷體" w:eastAsia="標楷體" w:hAnsi="標楷體" w:hint="eastAsia"/>
                <w:sz w:val="18"/>
                <w:szCs w:val="18"/>
              </w:rPr>
              <w:t>)</w:t>
            </w:r>
            <w:r w:rsidRPr="00D27CBD">
              <w:rPr>
                <w:rFonts w:ascii="標楷體" w:eastAsia="標楷體" w:hAnsi="標楷體" w:cs="新細明體" w:hint="eastAsia"/>
                <w:kern w:val="0"/>
                <w:sz w:val="18"/>
                <w:szCs w:val="18"/>
              </w:rPr>
              <w:t>/3/3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無線感測網路應用實務/3/3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系統工程實驗/1/3</w:t>
            </w:r>
          </w:p>
        </w:tc>
      </w:tr>
      <w:tr w:rsidR="004344CD" w:rsidRPr="00F263B2" w:rsidTr="00CD313A">
        <w:trPr>
          <w:trHeight w:val="131"/>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5E3C92">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E17869">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智慧客服/3/3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微控制器與圖控介面應用實務</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光電工程概論/3/3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5E3C92">
            <w:pPr>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E17869">
            <w:pPr>
              <w:widowControl/>
              <w:adjustRightInd w:val="0"/>
              <w:snapToGrid w:val="0"/>
              <w:spacing w:line="0" w:lineRule="atLeast"/>
              <w:rPr>
                <w:rFonts w:ascii="標楷體" w:eastAsia="標楷體" w:hAnsi="標楷體" w:cs="新細明體"/>
                <w:kern w:val="0"/>
                <w:sz w:val="18"/>
                <w:szCs w:val="18"/>
              </w:rPr>
            </w:pPr>
            <w:r w:rsidRPr="00280734">
              <w:rPr>
                <w:rFonts w:ascii="標楷體" w:eastAsia="標楷體" w:hAnsi="標楷體" w:cs="新細明體" w:hint="eastAsia"/>
                <w:color w:val="FF0000"/>
                <w:kern w:val="0"/>
                <w:sz w:val="18"/>
                <w:szCs w:val="18"/>
              </w:rPr>
              <w:t>可程式邏輯控制器/3/3</w:t>
            </w: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模糊理論概論/3/3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藍芽通訊實務/3</w:t>
            </w:r>
            <w:r w:rsidRPr="00F263B2">
              <w:rPr>
                <w:rFonts w:ascii="標楷體" w:eastAsia="標楷體" w:hAnsi="標楷體" w:cs="新細明體" w:hint="eastAsia"/>
                <w:kern w:val="0"/>
                <w:sz w:val="18"/>
                <w:szCs w:val="18"/>
              </w:rPr>
              <w:t>/3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5E3C92">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D27CBD" w:rsidRDefault="004344CD" w:rsidP="0023199C">
            <w:pPr>
              <w:widowControl/>
              <w:adjustRightInd w:val="0"/>
              <w:snapToGrid w:val="0"/>
              <w:spacing w:line="0" w:lineRule="atLeast"/>
              <w:rPr>
                <w:rFonts w:ascii="標楷體" w:eastAsia="標楷體" w:hAnsi="標楷體"/>
                <w:color w:val="0000FF"/>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影像處理實務/3/3</w:t>
            </w:r>
            <w:r>
              <w:rPr>
                <w:rFonts w:ascii="標楷體" w:eastAsia="標楷體" w:hAnsi="標楷體" w:cs="新細明體" w:hint="eastAsia"/>
                <w:kern w:val="0"/>
                <w:sz w:val="18"/>
                <w:szCs w:val="18"/>
              </w:rPr>
              <w:t xml:space="preserve"> </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sz w:val="18"/>
                <w:szCs w:val="18"/>
              </w:rPr>
            </w:pPr>
            <w:r w:rsidRPr="00F263B2">
              <w:rPr>
                <w:rFonts w:ascii="標楷體" w:eastAsia="標楷體" w:hAnsi="標楷體"/>
                <w:sz w:val="18"/>
                <w:szCs w:val="18"/>
              </w:rPr>
              <w:t>AI</w:t>
            </w:r>
            <w:r w:rsidRPr="00F263B2">
              <w:rPr>
                <w:rFonts w:ascii="標楷體" w:eastAsia="標楷體" w:hAnsi="標楷體" w:hint="eastAsia"/>
                <w:sz w:val="18"/>
                <w:szCs w:val="18"/>
              </w:rPr>
              <w:t>機器學習應用/3/3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5E3C92">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6E56C0">
            <w:pPr>
              <w:widowControl/>
              <w:adjustRightInd w:val="0"/>
              <w:snapToGrid w:val="0"/>
              <w:spacing w:line="0" w:lineRule="atLeast"/>
              <w:ind w:firstLineChars="50" w:firstLine="90"/>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cs="SimSun"/>
                <w:spacing w:val="-5"/>
                <w:sz w:val="18"/>
                <w:szCs w:val="18"/>
              </w:rPr>
              <w:t>光</w:t>
            </w:r>
            <w:r w:rsidRPr="00F263B2">
              <w:rPr>
                <w:rFonts w:ascii="標楷體" w:eastAsia="標楷體" w:hAnsi="標楷體" w:cs="SimSun"/>
                <w:spacing w:val="-4"/>
                <w:sz w:val="18"/>
                <w:szCs w:val="18"/>
              </w:rPr>
              <w:t>纖通訊</w:t>
            </w:r>
            <w:r w:rsidRPr="00F263B2">
              <w:rPr>
                <w:rFonts w:ascii="標楷體" w:eastAsia="標楷體" w:hAnsi="標楷體" w:cs="SimSun" w:hint="eastAsia"/>
                <w:spacing w:val="-4"/>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控制系統設計/3/3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5E3C92">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Default="004344CD" w:rsidP="0023199C">
            <w:pPr>
              <w:widowControl/>
              <w:adjustRightInd w:val="0"/>
              <w:snapToGrid w:val="0"/>
              <w:spacing w:line="0" w:lineRule="atLeast"/>
              <w:ind w:firstLineChars="50" w:firstLine="100"/>
              <w:rPr>
                <w:rFonts w:eastAsia="標楷體"/>
                <w:color w:val="FF0000"/>
                <w:sz w:val="20"/>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微控制器應用實務</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sz w:val="18"/>
                <w:szCs w:val="18"/>
              </w:rPr>
            </w:pPr>
            <w:proofErr w:type="gramStart"/>
            <w:r w:rsidRPr="00F263B2">
              <w:rPr>
                <w:rFonts w:ascii="標楷體" w:eastAsia="標楷體" w:hAnsi="標楷體" w:hint="eastAsia"/>
                <w:sz w:val="18"/>
                <w:szCs w:val="18"/>
              </w:rPr>
              <w:t>物聯網</w:t>
            </w:r>
            <w:proofErr w:type="gramEnd"/>
            <w:r w:rsidRPr="00F263B2">
              <w:rPr>
                <w:rFonts w:ascii="標楷體" w:eastAsia="標楷體" w:hAnsi="標楷體" w:hint="eastAsia"/>
                <w:sz w:val="18"/>
                <w:szCs w:val="18"/>
              </w:rPr>
              <w:t>應用實務/3/3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991C61" w:rsidRDefault="004344CD" w:rsidP="006E43AA">
            <w:pPr>
              <w:adjustRightInd w:val="0"/>
              <w:snapToGrid w:val="0"/>
              <w:spacing w:line="0" w:lineRule="atLeast"/>
              <w:rPr>
                <w:rFonts w:eastAsia="標楷體"/>
                <w:color w:val="FF0000"/>
                <w:sz w:val="20"/>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sz w:val="18"/>
                <w:szCs w:val="18"/>
              </w:rPr>
              <w:t>APP程式設計</w:t>
            </w:r>
            <w:r w:rsidRPr="00F263B2">
              <w:rPr>
                <w:rFonts w:ascii="標楷體" w:eastAsia="標楷體" w:hAnsi="標楷體" w:cs="SimSun" w:hint="eastAsia"/>
                <w:spacing w:val="-5"/>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sz w:val="18"/>
                <w:szCs w:val="18"/>
              </w:rPr>
            </w:pPr>
            <w:r w:rsidRPr="00F263B2">
              <w:rPr>
                <w:rFonts w:ascii="標楷體" w:eastAsia="標楷體" w:hAnsi="標楷體" w:hint="eastAsia"/>
                <w:sz w:val="18"/>
                <w:szCs w:val="18"/>
              </w:rPr>
              <w:t>雷達工程/3/3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991C61" w:rsidRDefault="004344CD" w:rsidP="006E43AA">
            <w:pPr>
              <w:widowControl/>
              <w:adjustRightInd w:val="0"/>
              <w:snapToGrid w:val="0"/>
              <w:spacing w:line="0" w:lineRule="atLeast"/>
              <w:rPr>
                <w:rFonts w:eastAsia="標楷體"/>
                <w:color w:val="FF0000"/>
                <w:sz w:val="20"/>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adjustRightInd w:val="0"/>
              <w:snapToGrid w:val="0"/>
              <w:spacing w:line="0" w:lineRule="atLeast"/>
              <w:rPr>
                <w:rFonts w:ascii="標楷體" w:eastAsia="標楷體" w:hAnsi="標楷體"/>
                <w:sz w:val="18"/>
                <w:szCs w:val="18"/>
              </w:rPr>
            </w:pPr>
            <w:r w:rsidRPr="00F263B2">
              <w:rPr>
                <w:rFonts w:ascii="標楷體" w:eastAsia="標楷體" w:hAnsi="標楷體" w:cs="新細明體" w:hint="eastAsia"/>
                <w:kern w:val="0"/>
                <w:sz w:val="18"/>
                <w:szCs w:val="18"/>
              </w:rPr>
              <w:t>作業研究(二)/3/3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半導體製程概論</w:t>
            </w:r>
            <w:r w:rsidRPr="00F263B2">
              <w:rPr>
                <w:rFonts w:ascii="標楷體" w:eastAsia="標楷體" w:hAnsi="標楷體" w:hint="eastAsia"/>
                <w:sz w:val="18"/>
                <w:szCs w:val="18"/>
              </w:rPr>
              <w:t>/3/3</w:t>
            </w:r>
          </w:p>
        </w:tc>
      </w:tr>
      <w:tr w:rsidR="004344CD" w:rsidRPr="00F263B2" w:rsidTr="00CD313A">
        <w:trPr>
          <w:trHeight w:val="178"/>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6E43AA">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widowControl/>
              <w:adjustRightInd w:val="0"/>
              <w:snapToGrid w:val="0"/>
              <w:spacing w:line="0" w:lineRule="atLeast"/>
              <w:rPr>
                <w:rFonts w:ascii="標楷體" w:eastAsia="標楷體" w:hAnsi="標楷體"/>
                <w:sz w:val="18"/>
                <w:szCs w:val="18"/>
              </w:rPr>
            </w:pPr>
            <w:r w:rsidRPr="00F263B2">
              <w:rPr>
                <w:rFonts w:ascii="標楷體" w:eastAsia="標楷體" w:hAnsi="標楷體"/>
                <w:sz w:val="18"/>
                <w:szCs w:val="18"/>
              </w:rPr>
              <w:t>Python</w:t>
            </w:r>
            <w:r w:rsidRPr="00F263B2">
              <w:rPr>
                <w:rFonts w:ascii="標楷體" w:eastAsia="標楷體" w:hAnsi="標楷體" w:hint="eastAsia"/>
                <w:sz w:val="18"/>
                <w:szCs w:val="18"/>
              </w:rPr>
              <w:t>與A</w:t>
            </w:r>
            <w:r w:rsidRPr="00F263B2">
              <w:rPr>
                <w:rFonts w:ascii="標楷體" w:eastAsia="標楷體" w:hAnsi="標楷體"/>
                <w:sz w:val="18"/>
                <w:szCs w:val="18"/>
              </w:rPr>
              <w:t>I</w:t>
            </w:r>
            <w:r w:rsidRPr="00F263B2">
              <w:rPr>
                <w:rFonts w:ascii="標楷體" w:eastAsia="標楷體" w:hAnsi="標楷體" w:hint="eastAsia"/>
                <w:sz w:val="18"/>
                <w:szCs w:val="18"/>
              </w:rPr>
              <w:t>人工智慧應用/3/3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F263B2" w:rsidRDefault="004344CD" w:rsidP="00F024D0">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hint="eastAsia"/>
                <w:sz w:val="18"/>
                <w:szCs w:val="18"/>
              </w:rPr>
              <w:t>深度學習/3/3</w:t>
            </w:r>
          </w:p>
        </w:tc>
      </w:tr>
      <w:tr w:rsidR="004344CD" w:rsidRPr="00F263B2" w:rsidTr="00CD313A">
        <w:trPr>
          <w:trHeight w:val="169"/>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6E43AA">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widowControl/>
              <w:adjustRightInd w:val="0"/>
              <w:snapToGrid w:val="0"/>
              <w:spacing w:line="0" w:lineRule="atLeast"/>
              <w:rPr>
                <w:rFonts w:ascii="標楷體" w:eastAsia="標楷體" w:hAnsi="標楷體" w:cs="SimSun"/>
                <w:spacing w:val="-5"/>
                <w:sz w:val="18"/>
                <w:szCs w:val="18"/>
              </w:rPr>
            </w:pPr>
            <w:r w:rsidRPr="00F263B2">
              <w:rPr>
                <w:rFonts w:ascii="標楷體" w:eastAsia="標楷體" w:hAnsi="標楷體" w:hint="eastAsia"/>
                <w:sz w:val="18"/>
                <w:szCs w:val="18"/>
              </w:rPr>
              <w:t>人工</w:t>
            </w:r>
            <w:r w:rsidRPr="00F263B2">
              <w:rPr>
                <w:rFonts w:ascii="標楷體" w:eastAsia="標楷體" w:hAnsi="標楷體"/>
                <w:sz w:val="18"/>
                <w:szCs w:val="18"/>
              </w:rPr>
              <w:t>智慧</w:t>
            </w:r>
            <w:r w:rsidRPr="00F263B2">
              <w:rPr>
                <w:rFonts w:ascii="標楷體" w:eastAsia="標楷體" w:hAnsi="標楷體" w:hint="eastAsia"/>
                <w:sz w:val="18"/>
                <w:szCs w:val="18"/>
              </w:rPr>
              <w:t>理</w:t>
            </w:r>
            <w:r w:rsidRPr="00F263B2">
              <w:rPr>
                <w:rFonts w:ascii="標楷體" w:eastAsia="標楷體" w:hAnsi="標楷體"/>
                <w:sz w:val="18"/>
                <w:szCs w:val="18"/>
              </w:rPr>
              <w:t>論與實務</w:t>
            </w:r>
            <w:r w:rsidRPr="00F263B2">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6A3DB0" w:rsidRDefault="004344CD" w:rsidP="00F024D0">
            <w:pPr>
              <w:widowControl/>
              <w:adjustRightInd w:val="0"/>
              <w:snapToGrid w:val="0"/>
              <w:spacing w:line="0" w:lineRule="atLeast"/>
              <w:rPr>
                <w:rFonts w:ascii="標楷體" w:eastAsia="標楷體" w:hAnsi="標楷體"/>
                <w:color w:val="FF0000"/>
                <w:sz w:val="18"/>
                <w:szCs w:val="18"/>
              </w:rPr>
            </w:pPr>
            <w:r w:rsidRPr="00276ECD">
              <w:rPr>
                <w:rFonts w:eastAsia="標楷體" w:hint="eastAsia"/>
                <w:color w:val="FF0000"/>
                <w:sz w:val="20"/>
              </w:rPr>
              <w:t>智慧</w:t>
            </w:r>
            <w:proofErr w:type="gramStart"/>
            <w:r w:rsidRPr="00276ECD">
              <w:rPr>
                <w:rFonts w:eastAsia="標楷體" w:hint="eastAsia"/>
                <w:color w:val="FF0000"/>
                <w:sz w:val="20"/>
              </w:rPr>
              <w:t>整合感控系統</w:t>
            </w:r>
            <w:proofErr w:type="gramEnd"/>
            <w:r w:rsidRPr="00276ECD">
              <w:rPr>
                <w:rFonts w:eastAsia="標楷體" w:hint="eastAsia"/>
                <w:color w:val="FF0000"/>
                <w:sz w:val="20"/>
              </w:rPr>
              <w:t>概論</w:t>
            </w:r>
            <w:r w:rsidRPr="00276ECD">
              <w:rPr>
                <w:rFonts w:eastAsia="標楷體" w:hint="eastAsia"/>
                <w:color w:val="FF0000"/>
                <w:sz w:val="18"/>
                <w:szCs w:val="18"/>
              </w:rPr>
              <w:t>/3/3</w:t>
            </w:r>
          </w:p>
        </w:tc>
      </w:tr>
      <w:tr w:rsidR="004344CD" w:rsidRPr="00F263B2" w:rsidTr="00CD313A">
        <w:trPr>
          <w:trHeight w:val="187"/>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6E43AA">
            <w:pPr>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4E2B0A">
            <w:pPr>
              <w:widowControl/>
              <w:adjustRightInd w:val="0"/>
              <w:snapToGrid w:val="0"/>
              <w:spacing w:line="0" w:lineRule="atLeast"/>
              <w:rPr>
                <w:rFonts w:ascii="標楷體" w:eastAsia="標楷體" w:hAnsi="標楷體" w:cs="新細明體"/>
                <w:kern w:val="0"/>
                <w:sz w:val="18"/>
                <w:szCs w:val="18"/>
              </w:rPr>
            </w:pPr>
            <w:r w:rsidRPr="00F263B2">
              <w:rPr>
                <w:rFonts w:ascii="標楷體" w:eastAsia="標楷體" w:hAnsi="標楷體" w:cs="新細明體" w:hint="eastAsia"/>
                <w:kern w:val="0"/>
                <w:sz w:val="18"/>
                <w:szCs w:val="18"/>
              </w:rPr>
              <w:t>控制系統/3/3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6A3DB0" w:rsidRDefault="004344CD" w:rsidP="00F024D0">
            <w:pPr>
              <w:widowControl/>
              <w:adjustRightInd w:val="0"/>
              <w:snapToGrid w:val="0"/>
              <w:spacing w:line="0" w:lineRule="atLeast"/>
              <w:rPr>
                <w:rFonts w:ascii="標楷體" w:eastAsia="標楷體" w:hAnsi="標楷體"/>
                <w:color w:val="FF0000"/>
                <w:sz w:val="18"/>
                <w:szCs w:val="18"/>
              </w:rPr>
            </w:pPr>
            <w:r w:rsidRPr="00276ECD">
              <w:rPr>
                <w:rFonts w:eastAsia="標楷體" w:hint="eastAsia"/>
                <w:color w:val="FF0000"/>
                <w:sz w:val="20"/>
              </w:rPr>
              <w:t>天線工程</w:t>
            </w:r>
            <w:r w:rsidRPr="00276ECD">
              <w:rPr>
                <w:rFonts w:eastAsia="標楷體" w:hint="eastAsia"/>
                <w:color w:val="FF0000"/>
                <w:sz w:val="18"/>
                <w:szCs w:val="18"/>
              </w:rPr>
              <w:t>/3/3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6E43AA">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4E2B0A">
            <w:pPr>
              <w:widowControl/>
              <w:adjustRightInd w:val="0"/>
              <w:snapToGrid w:val="0"/>
              <w:spacing w:line="240" w:lineRule="exact"/>
              <w:rPr>
                <w:rFonts w:ascii="標楷體" w:eastAsia="標楷體" w:hAnsi="標楷體" w:cs="新細明體"/>
                <w:kern w:val="0"/>
                <w:sz w:val="18"/>
                <w:szCs w:val="18"/>
              </w:rPr>
            </w:pPr>
            <w:r w:rsidRPr="00235B16">
              <w:rPr>
                <w:rFonts w:ascii="標楷體" w:eastAsia="標楷體" w:hAnsi="標楷體" w:cs="新細明體" w:hint="eastAsia"/>
                <w:kern w:val="0"/>
                <w:sz w:val="18"/>
                <w:szCs w:val="18"/>
              </w:rPr>
              <w:t>模糊控制理論/3/3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4232C8" w:rsidRDefault="004344CD" w:rsidP="00F024D0">
            <w:pPr>
              <w:widowControl/>
              <w:adjustRightInd w:val="0"/>
              <w:snapToGrid w:val="0"/>
              <w:spacing w:line="0" w:lineRule="atLeast"/>
              <w:rPr>
                <w:rFonts w:ascii="標楷體" w:eastAsia="標楷體" w:hAnsi="標楷體"/>
                <w:color w:val="FF0000"/>
                <w:sz w:val="18"/>
                <w:szCs w:val="18"/>
              </w:rPr>
            </w:pPr>
            <w:r w:rsidRPr="00276ECD">
              <w:rPr>
                <w:rFonts w:eastAsia="標楷體" w:hint="eastAsia"/>
                <w:color w:val="FF0000"/>
                <w:sz w:val="20"/>
              </w:rPr>
              <w:t>邊緣運算與加速</w:t>
            </w:r>
            <w:r w:rsidRPr="00276ECD">
              <w:rPr>
                <w:rFonts w:eastAsia="標楷體" w:hint="eastAsia"/>
                <w:color w:val="FF0000"/>
                <w:sz w:val="18"/>
                <w:szCs w:val="18"/>
              </w:rPr>
              <w:t>/3/3</w:t>
            </w:r>
          </w:p>
        </w:tc>
      </w:tr>
      <w:tr w:rsidR="004344CD" w:rsidRPr="00F263B2"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F263B2"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76ECD" w:rsidRDefault="004344CD" w:rsidP="006E43AA">
            <w:pPr>
              <w:widowControl/>
              <w:adjustRightInd w:val="0"/>
              <w:snapToGrid w:val="0"/>
              <w:spacing w:line="0" w:lineRule="atLeast"/>
              <w:rPr>
                <w:rFonts w:ascii="標楷體" w:eastAsia="標楷體" w:hAnsi="標楷體" w:cs="新細明體"/>
                <w:color w:val="FF0000"/>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F263B2"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4E2B0A">
            <w:pPr>
              <w:widowControl/>
              <w:adjustRightInd w:val="0"/>
              <w:snapToGrid w:val="0"/>
              <w:spacing w:line="0" w:lineRule="atLeast"/>
              <w:rPr>
                <w:rFonts w:ascii="標楷體" w:eastAsia="標楷體" w:hAnsi="標楷體"/>
                <w:sz w:val="18"/>
                <w:szCs w:val="18"/>
              </w:rPr>
            </w:pPr>
            <w:r w:rsidRPr="00235B16">
              <w:rPr>
                <w:rFonts w:ascii="標楷體" w:eastAsia="標楷體" w:hAnsi="標楷體" w:hint="eastAsia"/>
                <w:sz w:val="18"/>
                <w:szCs w:val="18"/>
              </w:rPr>
              <w:t>工程英語(二)</w:t>
            </w:r>
            <w:r w:rsidRPr="00235B16">
              <w:rPr>
                <w:rFonts w:ascii="標楷體" w:eastAsia="標楷體" w:hAnsi="標楷體" w:cs="新細明體" w:hint="eastAsia"/>
                <w:kern w:val="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6A3DB0" w:rsidRDefault="00E15783" w:rsidP="00D366F8">
            <w:pPr>
              <w:widowControl/>
              <w:adjustRightInd w:val="0"/>
              <w:snapToGrid w:val="0"/>
              <w:spacing w:line="0" w:lineRule="atLeast"/>
              <w:rPr>
                <w:rFonts w:ascii="標楷體" w:eastAsia="標楷體" w:hAnsi="標楷體"/>
                <w:color w:val="FF0000"/>
                <w:sz w:val="18"/>
                <w:szCs w:val="18"/>
              </w:rPr>
            </w:pPr>
            <w:r w:rsidRPr="00991C61">
              <w:rPr>
                <w:rFonts w:eastAsia="標楷體" w:hint="eastAsia"/>
                <w:color w:val="FF0000"/>
                <w:sz w:val="20"/>
              </w:rPr>
              <w:t>Linux</w:t>
            </w:r>
            <w:r w:rsidRPr="00991C61">
              <w:rPr>
                <w:rFonts w:eastAsia="標楷體" w:hint="eastAsia"/>
                <w:color w:val="FF0000"/>
                <w:sz w:val="20"/>
              </w:rPr>
              <w:t>系統程式設計</w:t>
            </w:r>
            <w:r w:rsidRPr="00991C61">
              <w:rPr>
                <w:rFonts w:eastAsia="標楷體" w:hint="eastAsia"/>
                <w:color w:val="FF0000"/>
                <w:sz w:val="20"/>
              </w:rPr>
              <w:t>/3/3</w:t>
            </w:r>
          </w:p>
        </w:tc>
      </w:tr>
      <w:tr w:rsidR="004344CD" w:rsidRPr="00235B16" w:rsidTr="00CD313A">
        <w:trPr>
          <w:trHeight w:val="164"/>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D27CBD" w:rsidRDefault="004344CD" w:rsidP="004E2B0A">
            <w:pPr>
              <w:widowControl/>
              <w:adjustRightInd w:val="0"/>
              <w:snapToGrid w:val="0"/>
              <w:spacing w:line="0" w:lineRule="atLeast"/>
              <w:rPr>
                <w:rFonts w:ascii="標楷體" w:eastAsia="標楷體" w:hAnsi="標楷體"/>
                <w:color w:val="0000FF"/>
                <w:sz w:val="18"/>
                <w:szCs w:val="18"/>
              </w:rPr>
            </w:pPr>
            <w:r w:rsidRPr="00235B16">
              <w:rPr>
                <w:rFonts w:eastAsia="標楷體"/>
                <w:sz w:val="18"/>
                <w:szCs w:val="18"/>
              </w:rPr>
              <w:t>網路規劃與管理實務</w:t>
            </w:r>
            <w:r w:rsidRPr="00235B16">
              <w:rPr>
                <w:rFonts w:eastAsia="標楷體"/>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4232C8" w:rsidRDefault="000973B5" w:rsidP="00D366F8">
            <w:pPr>
              <w:widowControl/>
              <w:adjustRightInd w:val="0"/>
              <w:snapToGrid w:val="0"/>
              <w:spacing w:line="0" w:lineRule="atLeast"/>
              <w:rPr>
                <w:rFonts w:ascii="標楷體" w:eastAsia="標楷體" w:hAnsi="標楷體"/>
                <w:color w:val="FF0000"/>
                <w:sz w:val="18"/>
                <w:szCs w:val="18"/>
              </w:rPr>
            </w:pPr>
            <w:r>
              <w:rPr>
                <w:rFonts w:eastAsia="標楷體" w:hint="eastAsia"/>
                <w:color w:val="FF0000"/>
                <w:sz w:val="20"/>
              </w:rPr>
              <w:t>水下通訊</w:t>
            </w:r>
            <w:r w:rsidRPr="00276ECD">
              <w:rPr>
                <w:rFonts w:eastAsia="標楷體" w:hint="eastAsia"/>
                <w:color w:val="FF0000"/>
                <w:sz w:val="18"/>
                <w:szCs w:val="18"/>
              </w:rPr>
              <w:t>/3/3</w:t>
            </w:r>
          </w:p>
        </w:tc>
      </w:tr>
      <w:tr w:rsidR="004344CD" w:rsidRPr="00235B16" w:rsidTr="00CD313A">
        <w:trPr>
          <w:trHeight w:val="206"/>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D27CBD" w:rsidRDefault="004344CD" w:rsidP="00E840D6">
            <w:pPr>
              <w:widowControl/>
              <w:adjustRightInd w:val="0"/>
              <w:snapToGrid w:val="0"/>
              <w:spacing w:line="0" w:lineRule="atLeast"/>
              <w:rPr>
                <w:rFonts w:ascii="標楷體" w:eastAsia="標楷體" w:hAnsi="標楷體"/>
                <w:color w:val="0000FF"/>
                <w:sz w:val="18"/>
                <w:szCs w:val="18"/>
              </w:rPr>
            </w:pPr>
            <w:r w:rsidRPr="00D27CBD">
              <w:rPr>
                <w:rFonts w:ascii="標楷體" w:eastAsia="標楷體" w:hAnsi="標楷體" w:hint="eastAsia"/>
                <w:color w:val="0000FF"/>
                <w:sz w:val="18"/>
                <w:szCs w:val="18"/>
              </w:rPr>
              <w:t>數位訊號處理實驗/1/3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D366F8">
            <w:pPr>
              <w:adjustRightInd w:val="0"/>
              <w:snapToGrid w:val="0"/>
              <w:spacing w:line="0" w:lineRule="atLeast"/>
              <w:rPr>
                <w:rFonts w:ascii="標楷體" w:eastAsia="標楷體" w:hAnsi="標楷體" w:cs="新細明體"/>
                <w:kern w:val="0"/>
                <w:sz w:val="18"/>
                <w:szCs w:val="18"/>
              </w:rPr>
            </w:pPr>
          </w:p>
        </w:tc>
      </w:tr>
      <w:tr w:rsidR="004344CD" w:rsidRPr="00235B16" w:rsidTr="00CD313A">
        <w:trPr>
          <w:trHeight w:val="206"/>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D14225" w:rsidRDefault="004344CD" w:rsidP="00D14225">
            <w:pPr>
              <w:widowControl/>
              <w:adjustRightInd w:val="0"/>
              <w:snapToGrid w:val="0"/>
              <w:spacing w:line="0" w:lineRule="atLeast"/>
              <w:rPr>
                <w:rFonts w:ascii="標楷體" w:eastAsia="標楷體" w:hAnsi="標楷體"/>
                <w:sz w:val="18"/>
                <w:szCs w:val="18"/>
              </w:rPr>
            </w:pPr>
            <w:r w:rsidRPr="00D14225">
              <w:rPr>
                <w:rFonts w:eastAsia="標楷體" w:hint="eastAsia"/>
                <w:color w:val="FF0000"/>
                <w:sz w:val="18"/>
                <w:szCs w:val="18"/>
              </w:rPr>
              <w:t>高頻電子電路</w:t>
            </w:r>
            <w:r w:rsidRPr="00D14225">
              <w:rPr>
                <w:rFonts w:eastAsia="標楷體" w:hint="eastAsia"/>
                <w:color w:val="FF000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D366F8">
            <w:pPr>
              <w:widowControl/>
              <w:adjustRightInd w:val="0"/>
              <w:snapToGrid w:val="0"/>
              <w:spacing w:line="0" w:lineRule="atLeast"/>
              <w:rPr>
                <w:rFonts w:ascii="標楷體" w:eastAsia="標楷體" w:hAnsi="標楷體" w:cs="新細明體"/>
                <w:kern w:val="0"/>
                <w:sz w:val="18"/>
                <w:szCs w:val="18"/>
              </w:rPr>
            </w:pPr>
          </w:p>
        </w:tc>
      </w:tr>
      <w:tr w:rsidR="004344CD" w:rsidRPr="00235B16" w:rsidTr="00CD313A">
        <w:trPr>
          <w:trHeight w:val="7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Default="00F13FEE" w:rsidP="00913F1D">
            <w:pPr>
              <w:widowControl/>
              <w:adjustRightInd w:val="0"/>
              <w:snapToGrid w:val="0"/>
              <w:spacing w:line="0" w:lineRule="atLeast"/>
              <w:rPr>
                <w:rFonts w:eastAsia="標楷體"/>
                <w:color w:val="FF0000"/>
                <w:sz w:val="20"/>
              </w:rPr>
            </w:pPr>
            <w:r w:rsidRPr="00F13FEE">
              <w:rPr>
                <w:rFonts w:eastAsia="標楷體" w:hint="eastAsia"/>
                <w:color w:val="FF0000"/>
                <w:sz w:val="18"/>
                <w:szCs w:val="18"/>
              </w:rPr>
              <w:t>衛星海洋通訊實務</w:t>
            </w:r>
            <w:r w:rsidRPr="00D14225">
              <w:rPr>
                <w:rFonts w:eastAsia="標楷體" w:hint="eastAsia"/>
                <w:color w:val="FF0000"/>
                <w:sz w:val="18"/>
                <w:szCs w:val="18"/>
              </w:rPr>
              <w:t>/3/3</w:t>
            </w: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D366F8">
            <w:pPr>
              <w:widowControl/>
              <w:adjustRightInd w:val="0"/>
              <w:snapToGrid w:val="0"/>
              <w:spacing w:line="0" w:lineRule="atLeast"/>
              <w:rPr>
                <w:rFonts w:ascii="標楷體" w:eastAsia="標楷體" w:hAnsi="標楷體" w:cs="新細明體"/>
                <w:kern w:val="0"/>
                <w:sz w:val="18"/>
                <w:szCs w:val="18"/>
              </w:rPr>
            </w:pPr>
          </w:p>
        </w:tc>
      </w:tr>
      <w:tr w:rsidR="004344CD" w:rsidRPr="00235B16" w:rsidTr="00CD313A">
        <w:trPr>
          <w:trHeight w:val="234"/>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D366F8">
            <w:pPr>
              <w:widowControl/>
              <w:adjustRightInd w:val="0"/>
              <w:snapToGrid w:val="0"/>
              <w:spacing w:line="0" w:lineRule="atLeast"/>
              <w:rPr>
                <w:rFonts w:ascii="標楷體" w:eastAsia="標楷體" w:hAnsi="標楷體"/>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D5259F" w:rsidRDefault="004344CD" w:rsidP="00C87481">
            <w:pPr>
              <w:widowControl/>
              <w:adjustRightInd w:val="0"/>
              <w:snapToGrid w:val="0"/>
              <w:spacing w:line="0" w:lineRule="atLeast"/>
              <w:rPr>
                <w:rFonts w:ascii="標楷體" w:eastAsia="標楷體" w:hAnsi="標楷體" w:cs="新細明體"/>
                <w:kern w:val="0"/>
                <w:sz w:val="18"/>
                <w:szCs w:val="18"/>
              </w:rPr>
            </w:pPr>
          </w:p>
        </w:tc>
      </w:tr>
      <w:tr w:rsidR="004344CD" w:rsidRPr="00235B16" w:rsidTr="00CD313A">
        <w:trPr>
          <w:trHeight w:val="234"/>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D366F8">
            <w:pPr>
              <w:widowControl/>
              <w:adjustRightInd w:val="0"/>
              <w:snapToGrid w:val="0"/>
              <w:spacing w:line="0" w:lineRule="atLeast"/>
              <w:rPr>
                <w:rFonts w:eastAsia="標楷體"/>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D5259F" w:rsidRDefault="004344CD" w:rsidP="00C87481">
            <w:pPr>
              <w:widowControl/>
              <w:adjustRightInd w:val="0"/>
              <w:snapToGrid w:val="0"/>
              <w:spacing w:line="0" w:lineRule="atLeast"/>
              <w:rPr>
                <w:rFonts w:ascii="標楷體" w:eastAsia="標楷體" w:hAnsi="標楷體" w:cs="新細明體"/>
                <w:color w:val="0000FF"/>
                <w:kern w:val="0"/>
                <w:sz w:val="18"/>
                <w:szCs w:val="18"/>
              </w:rPr>
            </w:pPr>
          </w:p>
        </w:tc>
      </w:tr>
      <w:tr w:rsidR="004344CD" w:rsidRPr="00235B16" w:rsidTr="00CD313A">
        <w:trPr>
          <w:trHeight w:val="234"/>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bottom w:val="single" w:sz="2"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139" w:type="dxa"/>
            <w:vMerge/>
            <w:tcBorders>
              <w:left w:val="single" w:sz="4" w:space="0" w:color="auto"/>
              <w:bottom w:val="single" w:sz="2"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sz w:val="16"/>
                <w:szCs w:val="16"/>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596559">
            <w:pPr>
              <w:widowControl/>
              <w:adjustRightInd w:val="0"/>
              <w:snapToGrid w:val="0"/>
              <w:spacing w:line="0" w:lineRule="atLeast"/>
              <w:rPr>
                <w:rFonts w:eastAsia="標楷體"/>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D5259F" w:rsidRDefault="004344CD" w:rsidP="00C87481">
            <w:pPr>
              <w:widowControl/>
              <w:adjustRightInd w:val="0"/>
              <w:snapToGrid w:val="0"/>
              <w:spacing w:line="0" w:lineRule="atLeast"/>
              <w:rPr>
                <w:rFonts w:ascii="標楷體" w:eastAsia="標楷體" w:hAnsi="標楷體" w:cs="新細明體"/>
                <w:kern w:val="0"/>
                <w:sz w:val="18"/>
                <w:szCs w:val="18"/>
              </w:rPr>
            </w:pP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val="restart"/>
            <w:tcBorders>
              <w:top w:val="single" w:sz="12" w:space="0" w:color="auto"/>
              <w:left w:val="single" w:sz="4" w:space="0" w:color="auto"/>
              <w:right w:val="single" w:sz="4" w:space="0" w:color="auto"/>
            </w:tcBorders>
            <w:shd w:val="clear" w:color="auto" w:fill="auto"/>
            <w:vAlign w:val="center"/>
          </w:tcPr>
          <w:p w:rsidR="004344CD" w:rsidRDefault="004344CD" w:rsidP="00847FDA">
            <w:pPr>
              <w:adjustRightInd w:val="0"/>
              <w:snapToGrid w:val="0"/>
              <w:spacing w:line="360" w:lineRule="exact"/>
              <w:jc w:val="center"/>
              <w:rPr>
                <w:rFonts w:eastAsia="標楷體" w:cs="新細明體"/>
                <w:kern w:val="0"/>
              </w:rPr>
            </w:pPr>
            <w:r w:rsidRPr="00235B16">
              <w:rPr>
                <w:rFonts w:eastAsia="標楷體" w:cs="新細明體" w:hint="eastAsia"/>
                <w:kern w:val="0"/>
              </w:rPr>
              <w:t>一般選修</w:t>
            </w:r>
          </w:p>
          <w:p w:rsidR="004344CD" w:rsidRPr="00235B16" w:rsidRDefault="004344CD" w:rsidP="00847FDA">
            <w:pPr>
              <w:adjustRightInd w:val="0"/>
              <w:snapToGrid w:val="0"/>
              <w:spacing w:line="360" w:lineRule="exact"/>
              <w:jc w:val="center"/>
              <w:rPr>
                <w:rFonts w:eastAsia="標楷體" w:cs="新細明體"/>
                <w:kern w:val="0"/>
              </w:rPr>
            </w:pPr>
            <w:r w:rsidRPr="0037264D">
              <w:rPr>
                <w:rFonts w:eastAsia="標楷體" w:cs="新細明體" w:hint="eastAsia"/>
                <w:kern w:val="0"/>
              </w:rPr>
              <w:t>(</w:t>
            </w:r>
            <w:r w:rsidRPr="0037264D">
              <w:rPr>
                <w:rFonts w:eastAsia="標楷體" w:cs="新細明體" w:hint="eastAsia"/>
                <w:kern w:val="0"/>
              </w:rPr>
              <w:t>跨領域學程</w:t>
            </w:r>
            <w:r w:rsidRPr="0037264D">
              <w:rPr>
                <w:rFonts w:eastAsia="標楷體" w:cs="新細明體" w:hint="eastAsia"/>
                <w:kern w:val="0"/>
              </w:rPr>
              <w:t>)</w:t>
            </w:r>
          </w:p>
        </w:tc>
        <w:tc>
          <w:tcPr>
            <w:tcW w:w="1139" w:type="dxa"/>
            <w:vMerge w:val="restart"/>
            <w:tcBorders>
              <w:top w:val="single" w:sz="12" w:space="0" w:color="auto"/>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single" w:sz="1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r w:rsidRPr="00235B16">
              <w:rPr>
                <w:rFonts w:ascii="標楷體" w:eastAsia="標楷體" w:hAnsi="標楷體" w:hint="eastAsia"/>
                <w:sz w:val="18"/>
                <w:szCs w:val="18"/>
              </w:rPr>
              <w:t>專業領域探索</w:t>
            </w:r>
            <w:r w:rsidRPr="00235B16">
              <w:rPr>
                <w:rFonts w:ascii="標楷體" w:eastAsia="標楷體" w:hAnsi="標楷體" w:cs="新細明體" w:hint="eastAsia"/>
                <w:kern w:val="0"/>
                <w:sz w:val="18"/>
                <w:szCs w:val="18"/>
              </w:rPr>
              <w:t>/2/2</w:t>
            </w:r>
          </w:p>
        </w:tc>
        <w:tc>
          <w:tcPr>
            <w:tcW w:w="2822" w:type="dxa"/>
            <w:gridSpan w:val="6"/>
            <w:tcBorders>
              <w:top w:val="single" w:sz="1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18" w:type="dxa"/>
            <w:gridSpan w:val="6"/>
            <w:tcBorders>
              <w:top w:val="single" w:sz="1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240" w:lineRule="exact"/>
              <w:rPr>
                <w:rFonts w:ascii="標楷體" w:eastAsia="標楷體" w:hAnsi="標楷體" w:cs="新細明體"/>
                <w:kern w:val="0"/>
                <w:sz w:val="18"/>
                <w:szCs w:val="18"/>
              </w:rPr>
            </w:pPr>
            <w:r w:rsidRPr="00235B16">
              <w:rPr>
                <w:rFonts w:ascii="標楷體" w:eastAsia="標楷體" w:hAnsi="標楷體" w:hint="eastAsia"/>
                <w:sz w:val="18"/>
                <w:szCs w:val="18"/>
              </w:rPr>
              <w:t>智慧製造</w:t>
            </w:r>
            <w:r w:rsidRPr="00235B16">
              <w:rPr>
                <w:rFonts w:ascii="標楷體" w:eastAsia="標楷體" w:hAnsi="標楷體" w:cs="新細明體" w:hint="eastAsia"/>
                <w:kern w:val="0"/>
                <w:sz w:val="18"/>
                <w:szCs w:val="18"/>
              </w:rPr>
              <w:t>/2/2</w:t>
            </w:r>
          </w:p>
        </w:tc>
        <w:tc>
          <w:tcPr>
            <w:tcW w:w="2831" w:type="dxa"/>
            <w:gridSpan w:val="6"/>
            <w:tcBorders>
              <w:top w:val="single" w:sz="1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r w:rsidRPr="00235B16">
              <w:rPr>
                <w:rFonts w:ascii="標楷體" w:eastAsia="標楷體" w:hAnsi="標楷體"/>
                <w:sz w:val="18"/>
                <w:szCs w:val="18"/>
              </w:rPr>
              <w:t>性別、文化與社會</w:t>
            </w:r>
            <w:r w:rsidRPr="00235B16">
              <w:rPr>
                <w:rFonts w:ascii="標楷體" w:eastAsia="標楷體" w:hAnsi="標楷體" w:hint="eastAsia"/>
                <w:sz w:val="18"/>
                <w:szCs w:val="18"/>
              </w:rPr>
              <w:t>(</w:t>
            </w:r>
            <w:proofErr w:type="gramStart"/>
            <w:r w:rsidRPr="00235B16">
              <w:rPr>
                <w:rFonts w:ascii="標楷體" w:eastAsia="標楷體" w:hAnsi="標楷體" w:hint="eastAsia"/>
                <w:sz w:val="18"/>
                <w:szCs w:val="18"/>
              </w:rPr>
              <w:t>一</w:t>
            </w:r>
            <w:proofErr w:type="gramEnd"/>
            <w:r w:rsidRPr="00235B16">
              <w:rPr>
                <w:rFonts w:ascii="標楷體" w:eastAsia="標楷體" w:hAnsi="標楷體" w:hint="eastAsia"/>
                <w:sz w:val="18"/>
                <w:szCs w:val="18"/>
              </w:rPr>
              <w:t>)/2/2</w:t>
            </w: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r w:rsidRPr="00235B16">
              <w:rPr>
                <w:rFonts w:ascii="標楷體" w:eastAsia="標楷體" w:hAnsi="標楷體" w:hint="eastAsia"/>
                <w:sz w:val="18"/>
                <w:szCs w:val="18"/>
              </w:rPr>
              <w:t>創新創造/2/2</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sz w:val="18"/>
                <w:szCs w:val="18"/>
              </w:rPr>
            </w:pPr>
            <w:r w:rsidRPr="00235B16">
              <w:rPr>
                <w:rFonts w:ascii="標楷體" w:eastAsia="標楷體" w:hAnsi="標楷體" w:hint="eastAsia"/>
                <w:sz w:val="18"/>
                <w:szCs w:val="18"/>
              </w:rPr>
              <w:t>生活與休閒(</w:t>
            </w:r>
            <w:proofErr w:type="gramStart"/>
            <w:r w:rsidRPr="00235B16">
              <w:rPr>
                <w:rFonts w:ascii="標楷體" w:eastAsia="標楷體" w:hAnsi="標楷體" w:hint="eastAsia"/>
                <w:sz w:val="18"/>
                <w:szCs w:val="18"/>
              </w:rPr>
              <w:t>一</w:t>
            </w:r>
            <w:proofErr w:type="gramEnd"/>
            <w:r w:rsidRPr="00235B16">
              <w:rPr>
                <w:rFonts w:ascii="標楷體" w:eastAsia="標楷體" w:hAnsi="標楷體" w:hint="eastAsia"/>
                <w:sz w:val="18"/>
                <w:szCs w:val="18"/>
              </w:rPr>
              <w:t>) /2/2</w:t>
            </w: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r w:rsidRPr="00235B16">
              <w:rPr>
                <w:rFonts w:ascii="標楷體" w:eastAsia="標楷體" w:hAnsi="標楷體" w:hint="eastAsia"/>
                <w:sz w:val="18"/>
                <w:szCs w:val="18"/>
              </w:rPr>
              <w:t>專案管理/2/2</w:t>
            </w: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sz w:val="18"/>
                <w:szCs w:val="18"/>
              </w:rPr>
            </w:pPr>
            <w:r w:rsidRPr="00235B16">
              <w:rPr>
                <w:rFonts w:ascii="標楷體" w:eastAsia="標楷體" w:hAnsi="標楷體" w:hint="eastAsia"/>
                <w:sz w:val="18"/>
                <w:szCs w:val="18"/>
              </w:rPr>
              <w:t>生產管理/2/2</w:t>
            </w: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cs="新細明體"/>
                <w:kern w:val="0"/>
                <w:sz w:val="18"/>
                <w:szCs w:val="18"/>
              </w:rPr>
            </w:pPr>
            <w:r w:rsidRPr="00235B16">
              <w:rPr>
                <w:rFonts w:ascii="標楷體" w:eastAsia="標楷體" w:hAnsi="標楷體"/>
                <w:sz w:val="18"/>
                <w:szCs w:val="18"/>
              </w:rPr>
              <w:t>性別、文化與社會</w:t>
            </w:r>
            <w:r w:rsidRPr="00235B16">
              <w:rPr>
                <w:rFonts w:ascii="標楷體" w:eastAsia="標楷體" w:hAnsi="標楷體" w:hint="eastAsia"/>
                <w:sz w:val="18"/>
                <w:szCs w:val="18"/>
              </w:rPr>
              <w:t>(二) /2/2</w:t>
            </w: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sz w:val="18"/>
                <w:szCs w:val="18"/>
              </w:rPr>
            </w:pPr>
            <w:r w:rsidRPr="00235B16">
              <w:rPr>
                <w:rFonts w:ascii="標楷體" w:eastAsia="標楷體" w:hAnsi="標楷體" w:hint="eastAsia"/>
                <w:sz w:val="18"/>
                <w:szCs w:val="18"/>
              </w:rPr>
              <w:t>生活與休閒(二) /2/2</w:t>
            </w: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235B16" w:rsidRDefault="004344CD" w:rsidP="00C87481">
            <w:pPr>
              <w:widowControl/>
              <w:adjustRightInd w:val="0"/>
              <w:snapToGrid w:val="0"/>
              <w:spacing w:line="0" w:lineRule="atLeast"/>
              <w:rPr>
                <w:rFonts w:ascii="標楷體" w:eastAsia="標楷體" w:hAnsi="標楷體"/>
                <w:sz w:val="18"/>
                <w:szCs w:val="18"/>
              </w:rPr>
            </w:pPr>
            <w:r w:rsidRPr="00235B16">
              <w:rPr>
                <w:rFonts w:ascii="標楷體" w:eastAsia="標楷體" w:hAnsi="標楷體" w:hint="eastAsia"/>
                <w:sz w:val="18"/>
                <w:szCs w:val="18"/>
              </w:rPr>
              <w:t>金融科技</w:t>
            </w:r>
            <w:r w:rsidRPr="00235B16">
              <w:rPr>
                <w:rFonts w:eastAsia="標楷體" w:hint="eastAsia"/>
                <w:sz w:val="18"/>
                <w:szCs w:val="18"/>
              </w:rPr>
              <w:t>/2/2</w:t>
            </w:r>
          </w:p>
        </w:tc>
      </w:tr>
      <w:tr w:rsidR="004344CD" w:rsidRPr="00235B16" w:rsidTr="00CD313A">
        <w:trPr>
          <w:trHeight w:val="20"/>
          <w:jc w:val="center"/>
        </w:trPr>
        <w:tc>
          <w:tcPr>
            <w:tcW w:w="747"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adjustRightInd w:val="0"/>
              <w:snapToGrid w:val="0"/>
              <w:spacing w:line="0" w:lineRule="atLeast"/>
              <w:rPr>
                <w:rFonts w:ascii="標楷體" w:eastAsia="標楷體" w:hAnsi="標楷體"/>
                <w:sz w:val="18"/>
                <w:szCs w:val="18"/>
              </w:rPr>
            </w:pPr>
          </w:p>
        </w:tc>
        <w:tc>
          <w:tcPr>
            <w:tcW w:w="2822"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tcBorders>
            <w:shd w:val="clear" w:color="auto" w:fill="auto"/>
            <w:vAlign w:val="center"/>
          </w:tcPr>
          <w:p w:rsidR="004344CD" w:rsidRPr="00235B16" w:rsidRDefault="004344CD" w:rsidP="00C87481">
            <w:pPr>
              <w:widowControl/>
              <w:adjustRightInd w:val="0"/>
              <w:snapToGrid w:val="0"/>
              <w:spacing w:line="0" w:lineRule="atLeast"/>
              <w:rPr>
                <w:rFonts w:eastAsia="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dashed" w:sz="2" w:space="0" w:color="808080" w:themeColor="background1" w:themeShade="80"/>
              <w:right w:val="single" w:sz="2" w:space="0" w:color="000000" w:themeColor="text1"/>
            </w:tcBorders>
            <w:shd w:val="clear" w:color="auto" w:fill="auto"/>
            <w:vAlign w:val="center"/>
          </w:tcPr>
          <w:p w:rsidR="004344CD" w:rsidRPr="005C7EF6" w:rsidRDefault="004344CD" w:rsidP="00D92C1D">
            <w:pPr>
              <w:widowControl/>
              <w:adjustRightInd w:val="0"/>
              <w:snapToGrid w:val="0"/>
              <w:spacing w:line="0" w:lineRule="atLeast"/>
              <w:rPr>
                <w:rFonts w:ascii="標楷體" w:eastAsia="標楷體" w:hAnsi="標楷體"/>
                <w:sz w:val="18"/>
                <w:szCs w:val="18"/>
              </w:rPr>
            </w:pPr>
            <w:r w:rsidRPr="005C7EF6">
              <w:rPr>
                <w:rFonts w:ascii="標楷體" w:eastAsia="標楷體" w:hAnsi="標楷體"/>
                <w:sz w:val="18"/>
                <w:szCs w:val="18"/>
              </w:rPr>
              <w:t>學期實習</w:t>
            </w:r>
            <w:r w:rsidRPr="005C7EF6">
              <w:rPr>
                <w:rFonts w:ascii="標楷體" w:eastAsia="標楷體" w:hAnsi="標楷體" w:hint="eastAsia"/>
                <w:sz w:val="18"/>
                <w:szCs w:val="18"/>
              </w:rPr>
              <w:t>(</w:t>
            </w:r>
            <w:proofErr w:type="gramStart"/>
            <w:r w:rsidRPr="005C7EF6">
              <w:rPr>
                <w:rFonts w:ascii="標楷體" w:eastAsia="標楷體" w:hAnsi="標楷體" w:hint="eastAsia"/>
                <w:sz w:val="18"/>
                <w:szCs w:val="18"/>
              </w:rPr>
              <w:t>一</w:t>
            </w:r>
            <w:proofErr w:type="gramEnd"/>
            <w:r w:rsidRPr="005C7EF6">
              <w:rPr>
                <w:rFonts w:ascii="標楷體" w:eastAsia="標楷體" w:hAnsi="標楷體" w:hint="eastAsia"/>
                <w:sz w:val="18"/>
                <w:szCs w:val="18"/>
              </w:rPr>
              <w:t>)/9/9</w:t>
            </w:r>
          </w:p>
        </w:tc>
      </w:tr>
      <w:tr w:rsidR="004344CD" w:rsidRPr="00235B16" w:rsidTr="00CD313A">
        <w:trPr>
          <w:trHeight w:val="20"/>
          <w:jc w:val="center"/>
        </w:trPr>
        <w:tc>
          <w:tcPr>
            <w:tcW w:w="747" w:type="dxa"/>
            <w:vMerge/>
            <w:tcBorders>
              <w:left w:val="single" w:sz="4" w:space="0" w:color="auto"/>
              <w:bottom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rPr>
                <w:rFonts w:eastAsia="標楷體" w:cs="新細明體"/>
                <w:kern w:val="0"/>
              </w:rPr>
            </w:pPr>
          </w:p>
        </w:tc>
        <w:tc>
          <w:tcPr>
            <w:tcW w:w="662" w:type="dxa"/>
            <w:vMerge/>
            <w:tcBorders>
              <w:left w:val="single" w:sz="4" w:space="0" w:color="auto"/>
              <w:bottom w:val="single" w:sz="4" w:space="0" w:color="auto"/>
              <w:right w:val="single" w:sz="4" w:space="0" w:color="auto"/>
            </w:tcBorders>
            <w:shd w:val="clear" w:color="auto" w:fill="auto"/>
            <w:vAlign w:val="center"/>
          </w:tcPr>
          <w:p w:rsidR="004344CD" w:rsidRPr="00235B16" w:rsidRDefault="004344CD" w:rsidP="00847FDA">
            <w:pPr>
              <w:widowControl/>
              <w:adjustRightInd w:val="0"/>
              <w:snapToGrid w:val="0"/>
              <w:spacing w:line="360" w:lineRule="exact"/>
              <w:jc w:val="center"/>
              <w:rPr>
                <w:rFonts w:eastAsia="標楷體" w:cs="新細明體"/>
                <w:kern w:val="0"/>
              </w:rPr>
            </w:pPr>
          </w:p>
        </w:tc>
        <w:tc>
          <w:tcPr>
            <w:tcW w:w="1705" w:type="dxa"/>
            <w:gridSpan w:val="2"/>
            <w:vMerge/>
            <w:tcBorders>
              <w:left w:val="single" w:sz="4" w:space="0" w:color="auto"/>
              <w:bottom w:val="single" w:sz="4" w:space="0" w:color="auto"/>
              <w:right w:val="single" w:sz="4" w:space="0" w:color="auto"/>
            </w:tcBorders>
            <w:shd w:val="clear" w:color="auto" w:fill="auto"/>
            <w:vAlign w:val="center"/>
          </w:tcPr>
          <w:p w:rsidR="004344CD" w:rsidRPr="00235B16" w:rsidRDefault="004344CD" w:rsidP="00847FDA">
            <w:pPr>
              <w:adjustRightInd w:val="0"/>
              <w:snapToGrid w:val="0"/>
              <w:spacing w:line="360" w:lineRule="exact"/>
              <w:jc w:val="center"/>
              <w:rPr>
                <w:rFonts w:eastAsia="標楷體" w:cs="新細明體"/>
                <w:kern w:val="0"/>
              </w:rPr>
            </w:pPr>
          </w:p>
        </w:tc>
        <w:tc>
          <w:tcPr>
            <w:tcW w:w="1139" w:type="dxa"/>
            <w:vMerge/>
            <w:tcBorders>
              <w:left w:val="single" w:sz="4" w:space="0" w:color="auto"/>
              <w:bottom w:val="single" w:sz="4" w:space="0" w:color="auto"/>
              <w:right w:val="single" w:sz="2" w:space="0" w:color="000000" w:themeColor="text1"/>
            </w:tcBorders>
            <w:shd w:val="clear" w:color="auto" w:fill="auto"/>
            <w:vAlign w:val="center"/>
          </w:tcPr>
          <w:p w:rsidR="004344CD" w:rsidRPr="00235B16" w:rsidRDefault="004344CD" w:rsidP="00847FDA">
            <w:pPr>
              <w:widowControl/>
              <w:adjustRightInd w:val="0"/>
              <w:snapToGrid w:val="0"/>
              <w:jc w:val="center"/>
              <w:rPr>
                <w:rFonts w:eastAsia="標楷體" w:cs="新細明體"/>
                <w:kern w:val="0"/>
                <w:sz w:val="20"/>
                <w:szCs w:val="20"/>
              </w:rPr>
            </w:pPr>
          </w:p>
        </w:tc>
        <w:tc>
          <w:tcPr>
            <w:tcW w:w="2804" w:type="dxa"/>
            <w:gridSpan w:val="6"/>
            <w:tcBorders>
              <w:top w:val="dashed" w:sz="2" w:space="0" w:color="808080" w:themeColor="background1" w:themeShade="80"/>
              <w:left w:val="single" w:sz="2" w:space="0" w:color="000000" w:themeColor="text1"/>
              <w:bottom w:val="single" w:sz="2" w:space="0" w:color="000000" w:themeColor="text1"/>
              <w:right w:val="dashed" w:sz="2" w:space="0" w:color="808080" w:themeColor="background1" w:themeShade="80"/>
            </w:tcBorders>
            <w:shd w:val="clear" w:color="auto" w:fill="auto"/>
            <w:vAlign w:val="center"/>
          </w:tcPr>
          <w:p w:rsidR="004344CD" w:rsidRPr="00235B16" w:rsidRDefault="004344CD" w:rsidP="00847FDA">
            <w:pPr>
              <w:widowControl/>
              <w:adjustRightInd w:val="0"/>
              <w:snapToGrid w:val="0"/>
              <w:spacing w:line="0" w:lineRule="atLeast"/>
              <w:jc w:val="center"/>
              <w:rPr>
                <w:rFonts w:eastAsia="標楷體" w:cs="新細明體"/>
                <w:kern w:val="0"/>
                <w:sz w:val="18"/>
                <w:szCs w:val="18"/>
              </w:rPr>
            </w:pPr>
          </w:p>
        </w:tc>
        <w:tc>
          <w:tcPr>
            <w:tcW w:w="2822" w:type="dxa"/>
            <w:gridSpan w:val="6"/>
            <w:tcBorders>
              <w:top w:val="dashed" w:sz="2" w:space="0" w:color="808080" w:themeColor="background1" w:themeShade="80"/>
              <w:left w:val="dashed" w:sz="2" w:space="0" w:color="808080" w:themeColor="background1" w:themeShade="80"/>
              <w:bottom w:val="single" w:sz="2" w:space="0" w:color="000000" w:themeColor="text1"/>
              <w:right w:val="dashed" w:sz="2" w:space="0" w:color="808080" w:themeColor="background1" w:themeShade="80"/>
            </w:tcBorders>
            <w:shd w:val="clear" w:color="auto" w:fill="auto"/>
            <w:vAlign w:val="center"/>
          </w:tcPr>
          <w:p w:rsidR="004344CD" w:rsidRPr="00235B16" w:rsidRDefault="004344CD" w:rsidP="00847FDA">
            <w:pPr>
              <w:widowControl/>
              <w:adjustRightInd w:val="0"/>
              <w:snapToGrid w:val="0"/>
              <w:spacing w:line="0" w:lineRule="atLeast"/>
              <w:jc w:val="center"/>
              <w:rPr>
                <w:rFonts w:eastAsia="標楷體" w:cs="新細明體"/>
                <w:kern w:val="0"/>
                <w:sz w:val="18"/>
                <w:szCs w:val="18"/>
              </w:rPr>
            </w:pPr>
          </w:p>
        </w:tc>
        <w:tc>
          <w:tcPr>
            <w:tcW w:w="2818" w:type="dxa"/>
            <w:gridSpan w:val="6"/>
            <w:tcBorders>
              <w:top w:val="dashed" w:sz="2" w:space="0" w:color="808080" w:themeColor="background1" w:themeShade="80"/>
              <w:left w:val="dashed" w:sz="2" w:space="0" w:color="808080" w:themeColor="background1" w:themeShade="80"/>
              <w:bottom w:val="single" w:sz="2" w:space="0" w:color="000000" w:themeColor="text1"/>
              <w:right w:val="dashed" w:sz="2" w:space="0" w:color="808080" w:themeColor="background1" w:themeShade="80"/>
            </w:tcBorders>
            <w:shd w:val="clear" w:color="auto" w:fill="auto"/>
            <w:vAlign w:val="center"/>
          </w:tcPr>
          <w:p w:rsidR="004344CD" w:rsidRPr="00235B16" w:rsidRDefault="004344CD" w:rsidP="00847FDA">
            <w:pPr>
              <w:widowControl/>
              <w:adjustRightInd w:val="0"/>
              <w:snapToGrid w:val="0"/>
              <w:spacing w:line="0" w:lineRule="atLeast"/>
              <w:jc w:val="center"/>
              <w:rPr>
                <w:rFonts w:eastAsia="標楷體" w:cs="新細明體"/>
                <w:kern w:val="0"/>
                <w:sz w:val="18"/>
                <w:szCs w:val="18"/>
              </w:rPr>
            </w:pPr>
          </w:p>
        </w:tc>
        <w:tc>
          <w:tcPr>
            <w:tcW w:w="2831" w:type="dxa"/>
            <w:gridSpan w:val="6"/>
            <w:tcBorders>
              <w:top w:val="dashed" w:sz="2" w:space="0" w:color="808080" w:themeColor="background1" w:themeShade="80"/>
              <w:left w:val="dashed" w:sz="2" w:space="0" w:color="808080" w:themeColor="background1" w:themeShade="80"/>
              <w:bottom w:val="single" w:sz="2" w:space="0" w:color="000000" w:themeColor="text1"/>
              <w:right w:val="single" w:sz="2" w:space="0" w:color="000000" w:themeColor="text1"/>
            </w:tcBorders>
            <w:shd w:val="clear" w:color="auto" w:fill="auto"/>
            <w:vAlign w:val="center"/>
          </w:tcPr>
          <w:p w:rsidR="004344CD" w:rsidRPr="005C7EF6" w:rsidRDefault="004344CD" w:rsidP="00D92C1D">
            <w:pPr>
              <w:widowControl/>
              <w:adjustRightInd w:val="0"/>
              <w:snapToGrid w:val="0"/>
              <w:spacing w:line="0" w:lineRule="atLeast"/>
              <w:rPr>
                <w:rFonts w:ascii="標楷體" w:eastAsia="標楷體" w:hAnsi="標楷體"/>
                <w:sz w:val="18"/>
                <w:szCs w:val="18"/>
              </w:rPr>
            </w:pPr>
            <w:r w:rsidRPr="005C7EF6">
              <w:rPr>
                <w:rFonts w:ascii="標楷體" w:eastAsia="標楷體" w:hAnsi="標楷體"/>
                <w:sz w:val="18"/>
                <w:szCs w:val="18"/>
              </w:rPr>
              <w:t>學期實習</w:t>
            </w:r>
            <w:r w:rsidRPr="005C7EF6">
              <w:rPr>
                <w:rFonts w:ascii="標楷體" w:eastAsia="標楷體" w:hAnsi="標楷體" w:hint="eastAsia"/>
                <w:sz w:val="18"/>
                <w:szCs w:val="18"/>
              </w:rPr>
              <w:t>(二)/9/9</w:t>
            </w:r>
          </w:p>
        </w:tc>
      </w:tr>
    </w:tbl>
    <w:p w:rsidR="002D23B6" w:rsidRPr="00235B16" w:rsidRDefault="002D23B6" w:rsidP="002D23B6">
      <w:pPr>
        <w:snapToGrid w:val="0"/>
        <w:spacing w:line="300" w:lineRule="exact"/>
        <w:ind w:leftChars="177" w:left="425"/>
        <w:rPr>
          <w:rFonts w:ascii="標楷體" w:eastAsia="標楷體" w:hAnsi="標楷體"/>
        </w:rPr>
      </w:pPr>
      <w:r w:rsidRPr="00235B16">
        <w:rPr>
          <w:rFonts w:ascii="標楷體" w:eastAsia="標楷體" w:hAnsi="標楷體"/>
          <w:b/>
          <w:bCs/>
        </w:rPr>
        <w:t>備註：</w:t>
      </w:r>
      <w:r w:rsidRPr="00235B16">
        <w:rPr>
          <w:rFonts w:ascii="標楷體" w:eastAsia="標楷體" w:hAnsi="標楷體"/>
        </w:rPr>
        <w:t xml:space="preserve"> </w:t>
      </w:r>
    </w:p>
    <w:p w:rsidR="002D23B6" w:rsidRPr="00235B16" w:rsidRDefault="002D23B6" w:rsidP="002D23B6">
      <w:pPr>
        <w:snapToGrid w:val="0"/>
        <w:spacing w:line="300" w:lineRule="exact"/>
        <w:ind w:leftChars="413" w:left="991"/>
        <w:rPr>
          <w:rFonts w:ascii="標楷體" w:eastAsia="標楷體" w:hAnsi="標楷體"/>
        </w:rPr>
      </w:pPr>
      <w:r w:rsidRPr="00235B16">
        <w:rPr>
          <w:rFonts w:ascii="標楷體" w:eastAsia="標楷體" w:hAnsi="標楷體" w:hint="eastAsia"/>
        </w:rPr>
        <w:t>一、畢業總學分數為</w:t>
      </w:r>
      <w:r w:rsidR="00F57023" w:rsidRPr="00235B16">
        <w:rPr>
          <w:rFonts w:ascii="標楷體" w:eastAsia="標楷體" w:hAnsi="標楷體" w:hint="eastAsia"/>
        </w:rPr>
        <w:t>1</w:t>
      </w:r>
      <w:r w:rsidR="000F7300" w:rsidRPr="00235B16">
        <w:rPr>
          <w:rFonts w:ascii="標楷體" w:eastAsia="標楷體" w:hAnsi="標楷體" w:hint="eastAsia"/>
        </w:rPr>
        <w:t>28</w:t>
      </w:r>
      <w:r w:rsidRPr="00235B16">
        <w:rPr>
          <w:rFonts w:ascii="標楷體" w:eastAsia="標楷體" w:hAnsi="標楷體" w:hint="eastAsia"/>
        </w:rPr>
        <w:t>學分。</w:t>
      </w:r>
    </w:p>
    <w:p w:rsidR="00EC5377" w:rsidRPr="00EC5377" w:rsidRDefault="002D23B6" w:rsidP="00EC5377">
      <w:pPr>
        <w:adjustRightInd w:val="0"/>
        <w:snapToGrid w:val="0"/>
        <w:spacing w:line="300" w:lineRule="exact"/>
        <w:ind w:leftChars="413" w:left="991"/>
        <w:rPr>
          <w:rFonts w:ascii="標楷體" w:eastAsia="標楷體" w:hAnsiTheme="minorHAnsi" w:cs="標楷體"/>
          <w:color w:val="000000"/>
          <w:kern w:val="0"/>
        </w:rPr>
      </w:pPr>
      <w:r w:rsidRPr="00235B16">
        <w:rPr>
          <w:rFonts w:ascii="標楷體" w:eastAsia="標楷體" w:hAnsi="標楷體" w:hint="eastAsia"/>
        </w:rPr>
        <w:t>二、</w:t>
      </w:r>
      <w:r w:rsidR="00FA5863" w:rsidRPr="00235B16">
        <w:rPr>
          <w:rFonts w:ascii="標楷體" w:eastAsia="標楷體" w:hAnsi="標楷體" w:hint="eastAsia"/>
        </w:rPr>
        <w:t>必修</w:t>
      </w:r>
      <w:r w:rsidR="009E5357">
        <w:rPr>
          <w:rFonts w:ascii="標楷體" w:eastAsia="標楷體" w:hAnsi="標楷體" w:hint="eastAsia"/>
          <w:color w:val="FF0000"/>
        </w:rPr>
        <w:t>6</w:t>
      </w:r>
      <w:r w:rsidR="002F1455" w:rsidRPr="002F1455">
        <w:rPr>
          <w:rFonts w:ascii="標楷體" w:eastAsia="標楷體" w:hAnsi="標楷體" w:hint="eastAsia"/>
          <w:color w:val="FF0000"/>
        </w:rPr>
        <w:t>0</w:t>
      </w:r>
      <w:r w:rsidR="00FA5863" w:rsidRPr="00235B16">
        <w:rPr>
          <w:rFonts w:ascii="標楷體" w:eastAsia="標楷體" w:hAnsi="標楷體" w:hint="eastAsia"/>
        </w:rPr>
        <w:t>學分，選修</w:t>
      </w:r>
      <w:r w:rsidR="002F1455" w:rsidRPr="002F1455">
        <w:rPr>
          <w:rFonts w:ascii="標楷體" w:eastAsia="標楷體" w:hAnsi="標楷體" w:hint="eastAsia"/>
          <w:color w:val="FF0000"/>
        </w:rPr>
        <w:t>40</w:t>
      </w:r>
      <w:r w:rsidR="00FA5863" w:rsidRPr="00235B16">
        <w:rPr>
          <w:rFonts w:ascii="標楷體" w:eastAsia="標楷體" w:hAnsi="標楷體" w:hint="eastAsia"/>
        </w:rPr>
        <w:t>學分</w:t>
      </w:r>
      <w:r w:rsidR="00CA77C8" w:rsidRPr="00235B16">
        <w:rPr>
          <w:rFonts w:ascii="標楷體" w:eastAsia="標楷體" w:hAnsi="標楷體" w:hint="eastAsia"/>
        </w:rPr>
        <w:t>。(</w:t>
      </w:r>
      <w:proofErr w:type="gramStart"/>
      <w:r w:rsidR="00CA77C8" w:rsidRPr="00235B16">
        <w:rPr>
          <w:rFonts w:ascii="標楷體" w:eastAsia="標楷體" w:hAnsi="標楷體" w:hint="eastAsia"/>
        </w:rPr>
        <w:t>不含校共同</w:t>
      </w:r>
      <w:proofErr w:type="gramEnd"/>
      <w:r w:rsidR="00CA77C8" w:rsidRPr="00235B16">
        <w:rPr>
          <w:rFonts w:ascii="標楷體" w:eastAsia="標楷體" w:hAnsi="標楷體" w:hint="eastAsia"/>
        </w:rPr>
        <w:t>必修課程及通識課程的學分數)</w:t>
      </w:r>
    </w:p>
    <w:p w:rsid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三、共同教育課程（校共同必修課程、通識課程）</w:t>
      </w:r>
      <w:r w:rsidRPr="00EC5377">
        <w:rPr>
          <w:rFonts w:ascii="標楷體" w:eastAsia="標楷體" w:hAnsi="標楷體"/>
        </w:rPr>
        <w:t>28</w:t>
      </w:r>
      <w:r w:rsidRPr="00EC5377">
        <w:rPr>
          <w:rFonts w:ascii="標楷體" w:eastAsia="標楷體" w:hAnsi="標楷體" w:hint="eastAsia"/>
        </w:rPr>
        <w:t>學分；相關規定依據本校「共同教育課程實施辦法」、「共同教育課程結構規劃表」及「語</w:t>
      </w:r>
    </w:p>
    <w:p w:rsidR="00EC5377" w:rsidRPr="00EC5377" w:rsidRDefault="00EC5377" w:rsidP="00EC5377">
      <w:pPr>
        <w:autoSpaceDE w:val="0"/>
        <w:autoSpaceDN w:val="0"/>
        <w:adjustRightInd w:val="0"/>
        <w:snapToGrid w:val="0"/>
        <w:ind w:leftChars="600" w:left="1440"/>
        <w:rPr>
          <w:rFonts w:ascii="標楷體" w:eastAsia="標楷體" w:hAnsi="標楷體"/>
        </w:rPr>
      </w:pPr>
      <w:r w:rsidRPr="00EC5377">
        <w:rPr>
          <w:rFonts w:ascii="標楷體" w:eastAsia="標楷體" w:hAnsi="標楷體" w:hint="eastAsia"/>
        </w:rPr>
        <w:t>言教學實施要點」。</w:t>
      </w:r>
      <w:r w:rsidRPr="00EC5377">
        <w:rPr>
          <w:rFonts w:ascii="標楷體" w:eastAsia="標楷體" w:hAnsi="標楷體"/>
        </w:rPr>
        <w:t xml:space="preserve"> </w:t>
      </w:r>
    </w:p>
    <w:p w:rsidR="00EC5377" w:rsidRP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四、本校「校訂通識」課程至少需修滿</w:t>
      </w:r>
      <w:r w:rsidRPr="00EC5377">
        <w:rPr>
          <w:rFonts w:ascii="標楷體" w:eastAsia="標楷體" w:hAnsi="標楷體"/>
        </w:rPr>
        <w:t>2</w:t>
      </w:r>
      <w:r w:rsidRPr="00EC5377">
        <w:rPr>
          <w:rFonts w:ascii="標楷體" w:eastAsia="標楷體" w:hAnsi="標楷體" w:hint="eastAsia"/>
        </w:rPr>
        <w:t>學分，可修</w:t>
      </w:r>
      <w:r w:rsidRPr="00EC5377">
        <w:rPr>
          <w:rFonts w:ascii="標楷體" w:eastAsia="標楷體" w:hAnsi="標楷體"/>
        </w:rPr>
        <w:t>2</w:t>
      </w:r>
      <w:r w:rsidRPr="00EC5377">
        <w:rPr>
          <w:rFonts w:ascii="標楷體" w:eastAsia="標楷體" w:hAnsi="標楷體" w:hint="eastAsia"/>
        </w:rPr>
        <w:t>至</w:t>
      </w:r>
      <w:r w:rsidRPr="00EC5377">
        <w:rPr>
          <w:rFonts w:ascii="標楷體" w:eastAsia="標楷體" w:hAnsi="標楷體"/>
        </w:rPr>
        <w:t>12</w:t>
      </w:r>
      <w:r w:rsidRPr="00EC5377">
        <w:rPr>
          <w:rFonts w:ascii="標楷體" w:eastAsia="標楷體" w:hAnsi="標楷體" w:hint="eastAsia"/>
        </w:rPr>
        <w:t>學分，超過</w:t>
      </w:r>
      <w:r w:rsidRPr="00EC5377">
        <w:rPr>
          <w:rFonts w:ascii="標楷體" w:eastAsia="標楷體" w:hAnsi="標楷體"/>
        </w:rPr>
        <w:t>2</w:t>
      </w:r>
      <w:r w:rsidRPr="00EC5377">
        <w:rPr>
          <w:rFonts w:ascii="標楷體" w:eastAsia="標楷體" w:hAnsi="標楷體" w:hint="eastAsia"/>
        </w:rPr>
        <w:t>學分可認列為</w:t>
      </w:r>
      <w:proofErr w:type="gramStart"/>
      <w:r w:rsidRPr="00EC5377">
        <w:rPr>
          <w:rFonts w:ascii="標楷體" w:eastAsia="標楷體" w:hAnsi="標楷體" w:hint="eastAsia"/>
        </w:rPr>
        <w:t>博雅通識</w:t>
      </w:r>
      <w:proofErr w:type="gramEnd"/>
      <w:r w:rsidRPr="00EC5377">
        <w:rPr>
          <w:rFonts w:ascii="標楷體" w:eastAsia="標楷體" w:hAnsi="標楷體" w:hint="eastAsia"/>
        </w:rPr>
        <w:t>對應</w:t>
      </w:r>
      <w:proofErr w:type="gramStart"/>
      <w:r w:rsidRPr="00EC5377">
        <w:rPr>
          <w:rFonts w:ascii="標楷體" w:eastAsia="標楷體" w:hAnsi="標楷體" w:hint="eastAsia"/>
        </w:rPr>
        <w:t>之課群課程</w:t>
      </w:r>
      <w:proofErr w:type="gramEnd"/>
      <w:r w:rsidRPr="00EC5377">
        <w:rPr>
          <w:rFonts w:ascii="標楷體" w:eastAsia="標楷體" w:hAnsi="標楷體" w:hint="eastAsia"/>
        </w:rPr>
        <w:t>學分。</w:t>
      </w:r>
      <w:r w:rsidRPr="00EC5377">
        <w:rPr>
          <w:rFonts w:ascii="標楷體" w:eastAsia="標楷體" w:hAnsi="標楷體"/>
        </w:rPr>
        <w:t xml:space="preserve"> </w:t>
      </w:r>
    </w:p>
    <w:p w:rsidR="00EC5377" w:rsidRP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五、本校「</w:t>
      </w:r>
      <w:proofErr w:type="gramStart"/>
      <w:r w:rsidRPr="00EC5377">
        <w:rPr>
          <w:rFonts w:ascii="標楷體" w:eastAsia="標楷體" w:hAnsi="標楷體" w:hint="eastAsia"/>
        </w:rPr>
        <w:t>博雅通識</w:t>
      </w:r>
      <w:proofErr w:type="gramEnd"/>
      <w:r w:rsidRPr="00EC5377">
        <w:rPr>
          <w:rFonts w:ascii="標楷體" w:eastAsia="標楷體" w:hAnsi="標楷體" w:hint="eastAsia"/>
        </w:rPr>
        <w:t>」課程需修滿</w:t>
      </w:r>
      <w:r w:rsidRPr="00EC5377">
        <w:rPr>
          <w:rFonts w:ascii="標楷體" w:eastAsia="標楷體" w:hAnsi="標楷體"/>
        </w:rPr>
        <w:t>14</w:t>
      </w:r>
      <w:r w:rsidRPr="00EC5377">
        <w:rPr>
          <w:rFonts w:ascii="標楷體" w:eastAsia="標楷體" w:hAnsi="標楷體" w:hint="eastAsia"/>
        </w:rPr>
        <w:t>學分，且需於六大博</w:t>
      </w:r>
      <w:proofErr w:type="gramStart"/>
      <w:r w:rsidRPr="00EC5377">
        <w:rPr>
          <w:rFonts w:ascii="標楷體" w:eastAsia="標楷體" w:hAnsi="標楷體" w:hint="eastAsia"/>
        </w:rPr>
        <w:t>雅課群</w:t>
      </w:r>
      <w:proofErr w:type="gramEnd"/>
      <w:r w:rsidRPr="00EC5377">
        <w:rPr>
          <w:rFonts w:ascii="標楷體" w:eastAsia="標楷體" w:hAnsi="標楷體" w:hint="eastAsia"/>
        </w:rPr>
        <w:t>中至少任選</w:t>
      </w:r>
      <w:proofErr w:type="gramStart"/>
      <w:r w:rsidRPr="00EC5377">
        <w:rPr>
          <w:rFonts w:ascii="標楷體" w:eastAsia="標楷體" w:hAnsi="標楷體" w:hint="eastAsia"/>
        </w:rPr>
        <w:t>三個課群</w:t>
      </w:r>
      <w:proofErr w:type="gramEnd"/>
      <w:r w:rsidRPr="00EC5377">
        <w:rPr>
          <w:rFonts w:ascii="標楷體" w:eastAsia="標楷體" w:hAnsi="標楷體" w:hint="eastAsia"/>
        </w:rPr>
        <w:t>。</w:t>
      </w:r>
      <w:r w:rsidRPr="00EC5377">
        <w:rPr>
          <w:rFonts w:ascii="標楷體" w:eastAsia="標楷體" w:hAnsi="標楷體"/>
        </w:rPr>
        <w:t xml:space="preserve"> </w:t>
      </w:r>
    </w:p>
    <w:p w:rsidR="00EC5377" w:rsidRP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六、自主學習課程認列為畢業學分至多</w:t>
      </w:r>
      <w:r w:rsidRPr="00EC5377">
        <w:rPr>
          <w:rFonts w:ascii="標楷體" w:eastAsia="標楷體" w:hAnsi="標楷體"/>
        </w:rPr>
        <w:t>2</w:t>
      </w:r>
      <w:r w:rsidRPr="00EC5377">
        <w:rPr>
          <w:rFonts w:ascii="標楷體" w:eastAsia="標楷體" w:hAnsi="標楷體" w:hint="eastAsia"/>
        </w:rPr>
        <w:t>學分。</w:t>
      </w:r>
      <w:r w:rsidRPr="00EC5377">
        <w:rPr>
          <w:rFonts w:ascii="標楷體" w:eastAsia="標楷體" w:hAnsi="標楷體"/>
        </w:rPr>
        <w:t xml:space="preserve"> </w:t>
      </w:r>
    </w:p>
    <w:p w:rsidR="00EC5377" w:rsidRP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七、「</w:t>
      </w:r>
      <w:proofErr w:type="gramStart"/>
      <w:r w:rsidRPr="00EC5377">
        <w:rPr>
          <w:rFonts w:ascii="標楷體" w:eastAsia="標楷體" w:hAnsi="標楷體" w:hint="eastAsia"/>
        </w:rPr>
        <w:t>通識微學分</w:t>
      </w:r>
      <w:proofErr w:type="gramEnd"/>
      <w:r w:rsidRPr="00EC5377">
        <w:rPr>
          <w:rFonts w:ascii="標楷體" w:eastAsia="標楷體" w:hAnsi="標楷體" w:hint="eastAsia"/>
        </w:rPr>
        <w:t>」</w:t>
      </w:r>
      <w:proofErr w:type="gramStart"/>
      <w:r w:rsidRPr="00EC5377">
        <w:rPr>
          <w:rFonts w:ascii="標楷體" w:eastAsia="標楷體" w:hAnsi="標楷體" w:hint="eastAsia"/>
        </w:rPr>
        <w:t>課群至多</w:t>
      </w:r>
      <w:proofErr w:type="gramEnd"/>
      <w:r w:rsidRPr="00EC5377">
        <w:rPr>
          <w:rFonts w:ascii="標楷體" w:eastAsia="標楷體" w:hAnsi="標楷體" w:hint="eastAsia"/>
        </w:rPr>
        <w:t>認列</w:t>
      </w:r>
      <w:r w:rsidRPr="00EC5377">
        <w:rPr>
          <w:rFonts w:ascii="標楷體" w:eastAsia="標楷體" w:hAnsi="標楷體"/>
        </w:rPr>
        <w:t>5</w:t>
      </w:r>
      <w:r w:rsidRPr="00EC5377">
        <w:rPr>
          <w:rFonts w:ascii="標楷體" w:eastAsia="標楷體" w:hAnsi="標楷體" w:hint="eastAsia"/>
        </w:rPr>
        <w:t>學分，超過</w:t>
      </w:r>
      <w:r w:rsidRPr="00EC5377">
        <w:rPr>
          <w:rFonts w:ascii="標楷體" w:eastAsia="標楷體" w:hAnsi="標楷體"/>
        </w:rPr>
        <w:t>5</w:t>
      </w:r>
      <w:r w:rsidRPr="00EC5377">
        <w:rPr>
          <w:rFonts w:ascii="標楷體" w:eastAsia="標楷體" w:hAnsi="標楷體" w:hint="eastAsia"/>
        </w:rPr>
        <w:t>學分得申請列為外系課程學分。</w:t>
      </w:r>
    </w:p>
    <w:p w:rsid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八、校訂通識「運算與程式設計」課程限非電機與資訊學院各學系、資訊管理系、智慧商務系、商務資訊應用系、</w:t>
      </w:r>
      <w:proofErr w:type="gramStart"/>
      <w:r w:rsidRPr="00EC5377">
        <w:rPr>
          <w:rFonts w:ascii="標楷體" w:eastAsia="標楷體" w:hAnsi="標楷體" w:hint="eastAsia"/>
        </w:rPr>
        <w:t>電訊工程</w:t>
      </w:r>
      <w:proofErr w:type="gramEnd"/>
      <w:r w:rsidRPr="00EC5377">
        <w:rPr>
          <w:rFonts w:ascii="標楷體" w:eastAsia="標楷體" w:hAnsi="標楷體" w:hint="eastAsia"/>
        </w:rPr>
        <w:t>系、海事資訊科技</w:t>
      </w:r>
    </w:p>
    <w:p w:rsidR="00EC5377" w:rsidRPr="00EC5377" w:rsidRDefault="00EC5377" w:rsidP="00EC5377">
      <w:pPr>
        <w:autoSpaceDE w:val="0"/>
        <w:autoSpaceDN w:val="0"/>
        <w:adjustRightInd w:val="0"/>
        <w:snapToGrid w:val="0"/>
        <w:ind w:leftChars="600" w:left="1440"/>
        <w:rPr>
          <w:rFonts w:ascii="標楷體" w:eastAsia="標楷體" w:hAnsi="標楷體"/>
        </w:rPr>
      </w:pPr>
      <w:r w:rsidRPr="00EC5377">
        <w:rPr>
          <w:rFonts w:ascii="標楷體" w:eastAsia="標楷體" w:hAnsi="標楷體" w:hint="eastAsia"/>
        </w:rPr>
        <w:t>系、高瞻科技不分系學士學位學程同學選修。</w:t>
      </w:r>
      <w:r w:rsidRPr="00EC5377">
        <w:rPr>
          <w:rFonts w:ascii="標楷體" w:eastAsia="標楷體" w:hAnsi="標楷體"/>
        </w:rPr>
        <w:t xml:space="preserve"> </w:t>
      </w:r>
    </w:p>
    <w:p w:rsidR="00EC5377" w:rsidRPr="00430DA9" w:rsidRDefault="00EC5377" w:rsidP="00EC5377">
      <w:pPr>
        <w:autoSpaceDE w:val="0"/>
        <w:autoSpaceDN w:val="0"/>
        <w:adjustRightInd w:val="0"/>
        <w:snapToGrid w:val="0"/>
        <w:ind w:leftChars="400" w:left="960"/>
        <w:rPr>
          <w:rFonts w:ascii="標楷體" w:eastAsia="標楷體" w:hAnsi="標楷體"/>
          <w:color w:val="0000FF"/>
        </w:rPr>
      </w:pPr>
      <w:r w:rsidRPr="00EC5377">
        <w:rPr>
          <w:rFonts w:ascii="標楷體" w:eastAsia="標楷體" w:hAnsi="標楷體" w:hint="eastAsia"/>
          <w:color w:val="0000FF"/>
        </w:rPr>
        <w:t>九、須</w:t>
      </w:r>
      <w:proofErr w:type="gramStart"/>
      <w:r w:rsidRPr="00EC5377">
        <w:rPr>
          <w:rFonts w:ascii="標楷體" w:eastAsia="標楷體" w:hAnsi="標楷體" w:hint="eastAsia"/>
          <w:color w:val="0000FF"/>
        </w:rPr>
        <w:t>修滿英</w:t>
      </w:r>
      <w:proofErr w:type="gramEnd"/>
      <w:r w:rsidRPr="00EC5377">
        <w:rPr>
          <w:rFonts w:ascii="標楷體" w:eastAsia="標楷體" w:hAnsi="標楷體"/>
          <w:color w:val="0000FF"/>
        </w:rPr>
        <w:t>(</w:t>
      </w:r>
      <w:r w:rsidRPr="00EC5377">
        <w:rPr>
          <w:rFonts w:ascii="標楷體" w:eastAsia="標楷體" w:hAnsi="標楷體" w:hint="eastAsia"/>
          <w:color w:val="0000FF"/>
        </w:rPr>
        <w:t>外</w:t>
      </w:r>
      <w:r w:rsidRPr="00EC5377">
        <w:rPr>
          <w:rFonts w:ascii="標楷體" w:eastAsia="標楷體" w:hAnsi="標楷體"/>
          <w:color w:val="0000FF"/>
        </w:rPr>
        <w:t>)</w:t>
      </w:r>
      <w:r w:rsidRPr="00EC5377">
        <w:rPr>
          <w:rFonts w:ascii="標楷體" w:eastAsia="標楷體" w:hAnsi="標楷體" w:hint="eastAsia"/>
          <w:color w:val="0000FF"/>
        </w:rPr>
        <w:t>語</w:t>
      </w:r>
      <w:r w:rsidRPr="00EC5377">
        <w:rPr>
          <w:rFonts w:ascii="標楷體" w:eastAsia="標楷體" w:hAnsi="標楷體"/>
          <w:color w:val="0000FF"/>
        </w:rPr>
        <w:t>8</w:t>
      </w:r>
      <w:r w:rsidRPr="00EC5377">
        <w:rPr>
          <w:rFonts w:ascii="標楷體" w:eastAsia="標楷體" w:hAnsi="標楷體" w:hint="eastAsia"/>
          <w:color w:val="0000FF"/>
        </w:rPr>
        <w:t>學分，本國籍學生英語畢業門檻為等同</w:t>
      </w:r>
      <w:r w:rsidRPr="00EC5377">
        <w:rPr>
          <w:rFonts w:ascii="標楷體" w:eastAsia="標楷體" w:hAnsi="標楷體"/>
          <w:color w:val="0000FF"/>
        </w:rPr>
        <w:t>CEFR B1</w:t>
      </w:r>
      <w:r w:rsidRPr="00EC5377">
        <w:rPr>
          <w:rFonts w:ascii="標楷體" w:eastAsia="標楷體" w:hAnsi="標楷體" w:hint="eastAsia"/>
          <w:color w:val="0000FF"/>
        </w:rPr>
        <w:t>以上程度之各類英檢成績，或通過校內英語畢業門檻檢定考試；各系自訂</w:t>
      </w:r>
    </w:p>
    <w:p w:rsidR="00EC5377" w:rsidRPr="00EC5377" w:rsidRDefault="00EC5377" w:rsidP="00EC5377">
      <w:pPr>
        <w:autoSpaceDE w:val="0"/>
        <w:autoSpaceDN w:val="0"/>
        <w:adjustRightInd w:val="0"/>
        <w:snapToGrid w:val="0"/>
        <w:ind w:leftChars="600" w:left="1440"/>
        <w:rPr>
          <w:rFonts w:ascii="標楷體" w:eastAsia="標楷體" w:hAnsi="標楷體"/>
          <w:color w:val="0000FF"/>
        </w:rPr>
      </w:pPr>
      <w:r w:rsidRPr="00EC5377">
        <w:rPr>
          <w:rFonts w:ascii="標楷體" w:eastAsia="標楷體" w:hAnsi="標楷體" w:hint="eastAsia"/>
          <w:color w:val="0000FF"/>
        </w:rPr>
        <w:t>英語畢業門檻高於校訂者，另依該系規定。在學期間參加一次各類公開英檢考試或八次校內英語畢業門檻檢定考試，未通過者，應提出考試成績證明，重複修讀實用英文</w:t>
      </w:r>
      <w:r w:rsidRPr="00EC5377">
        <w:rPr>
          <w:rFonts w:ascii="標楷體" w:eastAsia="標楷體" w:hAnsi="標楷體"/>
          <w:color w:val="0000FF"/>
        </w:rPr>
        <w:t>(</w:t>
      </w:r>
      <w:r w:rsidRPr="00EC5377">
        <w:rPr>
          <w:rFonts w:ascii="標楷體" w:eastAsia="標楷體" w:hAnsi="標楷體" w:hint="eastAsia"/>
          <w:color w:val="0000FF"/>
        </w:rPr>
        <w:t>三</w:t>
      </w:r>
      <w:r w:rsidRPr="00EC5377">
        <w:rPr>
          <w:rFonts w:ascii="標楷體" w:eastAsia="標楷體" w:hAnsi="標楷體"/>
          <w:color w:val="0000FF"/>
        </w:rPr>
        <w:t>)</w:t>
      </w:r>
      <w:r w:rsidRPr="00EC5377">
        <w:rPr>
          <w:rFonts w:ascii="標楷體" w:eastAsia="標楷體" w:hAnsi="標楷體" w:hint="eastAsia"/>
          <w:color w:val="0000FF"/>
        </w:rPr>
        <w:t>或實用英文</w:t>
      </w:r>
      <w:r w:rsidRPr="00EC5377">
        <w:rPr>
          <w:rFonts w:ascii="標楷體" w:eastAsia="標楷體" w:hAnsi="標楷體"/>
          <w:color w:val="0000FF"/>
        </w:rPr>
        <w:t>(</w:t>
      </w:r>
      <w:r w:rsidRPr="00EC5377">
        <w:rPr>
          <w:rFonts w:ascii="標楷體" w:eastAsia="標楷體" w:hAnsi="標楷體" w:hint="eastAsia"/>
          <w:color w:val="0000FF"/>
        </w:rPr>
        <w:t>四</w:t>
      </w:r>
      <w:r w:rsidRPr="00EC5377">
        <w:rPr>
          <w:rFonts w:ascii="標楷體" w:eastAsia="標楷體" w:hAnsi="標楷體"/>
          <w:color w:val="0000FF"/>
        </w:rPr>
        <w:t>)</w:t>
      </w:r>
      <w:r w:rsidRPr="00EC5377">
        <w:rPr>
          <w:rFonts w:ascii="標楷體" w:eastAsia="標楷體" w:hAnsi="標楷體" w:hint="eastAsia"/>
          <w:color w:val="0000FF"/>
        </w:rPr>
        <w:t>並獲通過，且該重複修讀課程不計入畢業學分。</w:t>
      </w:r>
      <w:proofErr w:type="gramStart"/>
      <w:r w:rsidRPr="00EC5377">
        <w:rPr>
          <w:rFonts w:ascii="標楷體" w:eastAsia="標楷體" w:hAnsi="標楷體" w:hint="eastAsia"/>
          <w:color w:val="0000FF"/>
        </w:rPr>
        <w:t>多益成績</w:t>
      </w:r>
      <w:proofErr w:type="gramEnd"/>
      <w:r w:rsidRPr="00EC5377">
        <w:rPr>
          <w:rFonts w:ascii="標楷體" w:eastAsia="標楷體" w:hAnsi="標楷體" w:hint="eastAsia"/>
          <w:color w:val="0000FF"/>
        </w:rPr>
        <w:t>達</w:t>
      </w:r>
      <w:r w:rsidRPr="00EC5377">
        <w:rPr>
          <w:rFonts w:ascii="標楷體" w:eastAsia="標楷體" w:hAnsi="標楷體"/>
          <w:color w:val="0000FF"/>
        </w:rPr>
        <w:t>550</w:t>
      </w:r>
      <w:r w:rsidRPr="00EC5377">
        <w:rPr>
          <w:rFonts w:ascii="標楷體" w:eastAsia="標楷體" w:hAnsi="標楷體" w:hint="eastAsia"/>
          <w:color w:val="0000FF"/>
        </w:rPr>
        <w:t>分</w:t>
      </w:r>
      <w:r w:rsidRPr="00EC5377">
        <w:rPr>
          <w:rFonts w:ascii="標楷體" w:eastAsia="標楷體" w:hAnsi="標楷體"/>
          <w:color w:val="0000FF"/>
        </w:rPr>
        <w:t>(</w:t>
      </w:r>
      <w:r w:rsidRPr="00EC5377">
        <w:rPr>
          <w:rFonts w:ascii="標楷體" w:eastAsia="標楷體" w:hAnsi="標楷體" w:hint="eastAsia"/>
          <w:color w:val="0000FF"/>
        </w:rPr>
        <w:t>或等同</w:t>
      </w:r>
      <w:r w:rsidRPr="00EC5377">
        <w:rPr>
          <w:rFonts w:ascii="標楷體" w:eastAsia="標楷體" w:hAnsi="標楷體"/>
          <w:color w:val="0000FF"/>
        </w:rPr>
        <w:t xml:space="preserve"> CEFR B1</w:t>
      </w:r>
      <w:r w:rsidRPr="00EC5377">
        <w:rPr>
          <w:rFonts w:ascii="標楷體" w:eastAsia="標楷體" w:hAnsi="標楷體" w:hint="eastAsia"/>
          <w:color w:val="0000FF"/>
        </w:rPr>
        <w:t>等級</w:t>
      </w:r>
      <w:r w:rsidRPr="00EC5377">
        <w:rPr>
          <w:rFonts w:ascii="標楷體" w:eastAsia="標楷體" w:hAnsi="標楷體"/>
          <w:color w:val="0000FF"/>
        </w:rPr>
        <w:t>)</w:t>
      </w:r>
      <w:r w:rsidRPr="00EC5377">
        <w:rPr>
          <w:rFonts w:ascii="標楷體" w:eastAsia="標楷體" w:hAnsi="標楷體" w:hint="eastAsia"/>
          <w:color w:val="0000FF"/>
        </w:rPr>
        <w:t>以上者得免修大</w:t>
      </w:r>
      <w:proofErr w:type="gramStart"/>
      <w:r w:rsidRPr="00EC5377">
        <w:rPr>
          <w:rFonts w:ascii="標楷體" w:eastAsia="標楷體" w:hAnsi="標楷體" w:hint="eastAsia"/>
          <w:color w:val="0000FF"/>
        </w:rPr>
        <w:t>一</w:t>
      </w:r>
      <w:proofErr w:type="gramEnd"/>
      <w:r w:rsidRPr="00EC5377">
        <w:rPr>
          <w:rFonts w:ascii="標楷體" w:eastAsia="標楷體" w:hAnsi="標楷體" w:hint="eastAsia"/>
          <w:color w:val="0000FF"/>
        </w:rPr>
        <w:t>英語</w:t>
      </w:r>
      <w:r w:rsidRPr="00EC5377">
        <w:rPr>
          <w:rFonts w:ascii="標楷體" w:eastAsia="標楷體" w:hAnsi="標楷體"/>
          <w:color w:val="0000FF"/>
        </w:rPr>
        <w:t>(4</w:t>
      </w:r>
      <w:r w:rsidRPr="00EC5377">
        <w:rPr>
          <w:rFonts w:ascii="標楷體" w:eastAsia="標楷體" w:hAnsi="標楷體" w:hint="eastAsia"/>
          <w:color w:val="0000FF"/>
        </w:rPr>
        <w:t>學分</w:t>
      </w:r>
      <w:r w:rsidRPr="00EC5377">
        <w:rPr>
          <w:rFonts w:ascii="標楷體" w:eastAsia="標楷體" w:hAnsi="標楷體"/>
          <w:color w:val="0000FF"/>
        </w:rPr>
        <w:t>);</w:t>
      </w:r>
      <w:proofErr w:type="gramStart"/>
      <w:r w:rsidRPr="00EC5377">
        <w:rPr>
          <w:rFonts w:ascii="標楷體" w:eastAsia="標楷體" w:hAnsi="標楷體" w:hint="eastAsia"/>
          <w:color w:val="0000FF"/>
        </w:rPr>
        <w:t>多益成績</w:t>
      </w:r>
      <w:proofErr w:type="gramEnd"/>
      <w:r w:rsidRPr="00EC5377">
        <w:rPr>
          <w:rFonts w:ascii="標楷體" w:eastAsia="標楷體" w:hAnsi="標楷體" w:hint="eastAsia"/>
          <w:color w:val="0000FF"/>
        </w:rPr>
        <w:t>達</w:t>
      </w:r>
      <w:r w:rsidRPr="00EC5377">
        <w:rPr>
          <w:rFonts w:ascii="標楷體" w:eastAsia="標楷體" w:hAnsi="標楷體"/>
          <w:color w:val="0000FF"/>
        </w:rPr>
        <w:t>785</w:t>
      </w:r>
      <w:r w:rsidRPr="00EC5377">
        <w:rPr>
          <w:rFonts w:ascii="標楷體" w:eastAsia="標楷體" w:hAnsi="標楷體" w:hint="eastAsia"/>
          <w:color w:val="0000FF"/>
        </w:rPr>
        <w:t>分</w:t>
      </w:r>
      <w:r w:rsidRPr="00EC5377">
        <w:rPr>
          <w:rFonts w:ascii="標楷體" w:eastAsia="標楷體" w:hAnsi="標楷體"/>
          <w:color w:val="0000FF"/>
        </w:rPr>
        <w:t>(</w:t>
      </w:r>
      <w:r w:rsidRPr="00EC5377">
        <w:rPr>
          <w:rFonts w:ascii="標楷體" w:eastAsia="標楷體" w:hAnsi="標楷體" w:hint="eastAsia"/>
          <w:color w:val="0000FF"/>
        </w:rPr>
        <w:t>或等同</w:t>
      </w:r>
      <w:r w:rsidRPr="00EC5377">
        <w:rPr>
          <w:rFonts w:ascii="標楷體" w:eastAsia="標楷體" w:hAnsi="標楷體"/>
          <w:color w:val="0000FF"/>
        </w:rPr>
        <w:t>CEFR B2</w:t>
      </w:r>
      <w:r w:rsidRPr="00EC5377">
        <w:rPr>
          <w:rFonts w:ascii="標楷體" w:eastAsia="標楷體" w:hAnsi="標楷體" w:hint="eastAsia"/>
          <w:color w:val="0000FF"/>
        </w:rPr>
        <w:t>等級</w:t>
      </w:r>
      <w:r w:rsidRPr="00EC5377">
        <w:rPr>
          <w:rFonts w:ascii="標楷體" w:eastAsia="標楷體" w:hAnsi="標楷體"/>
          <w:color w:val="0000FF"/>
        </w:rPr>
        <w:t>)</w:t>
      </w:r>
      <w:r w:rsidRPr="00EC5377">
        <w:rPr>
          <w:rFonts w:ascii="標楷體" w:eastAsia="標楷體" w:hAnsi="標楷體" w:hint="eastAsia"/>
          <w:color w:val="0000FF"/>
        </w:rPr>
        <w:t>以上者得免修大一、大二英語</w:t>
      </w:r>
      <w:r w:rsidRPr="00EC5377">
        <w:rPr>
          <w:rFonts w:ascii="標楷體" w:eastAsia="標楷體" w:hAnsi="標楷體"/>
          <w:color w:val="0000FF"/>
        </w:rPr>
        <w:t>(8</w:t>
      </w:r>
      <w:r w:rsidRPr="00EC5377">
        <w:rPr>
          <w:rFonts w:ascii="標楷體" w:eastAsia="標楷體" w:hAnsi="標楷體" w:hint="eastAsia"/>
          <w:color w:val="0000FF"/>
        </w:rPr>
        <w:t>學分</w:t>
      </w:r>
      <w:r w:rsidRPr="00EC5377">
        <w:rPr>
          <w:rFonts w:ascii="標楷體" w:eastAsia="標楷體" w:hAnsi="標楷體"/>
          <w:color w:val="0000FF"/>
        </w:rPr>
        <w:t>)</w:t>
      </w:r>
      <w:r w:rsidRPr="00EC5377">
        <w:rPr>
          <w:rFonts w:ascii="標楷體" w:eastAsia="標楷體" w:hAnsi="標楷體" w:hint="eastAsia"/>
          <w:color w:val="0000FF"/>
        </w:rPr>
        <w:t>，但須選修主題式英語或其他外語課程補足語言畢業學分數。其他外語課程請參閱外語教育中心課程結構規劃表。</w:t>
      </w:r>
    </w:p>
    <w:p w:rsidR="00EC5377" w:rsidRP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十、全民國防教育軍事訓練課程不列入各學制共同教育課程應修學分數，以及畢業應修學分數計算。</w:t>
      </w:r>
    </w:p>
    <w:p w:rsidR="00EC5377" w:rsidRPr="00EC5377" w:rsidRDefault="00EC5377" w:rsidP="00EC5377">
      <w:pPr>
        <w:autoSpaceDE w:val="0"/>
        <w:autoSpaceDN w:val="0"/>
        <w:adjustRightInd w:val="0"/>
        <w:snapToGrid w:val="0"/>
        <w:ind w:leftChars="400" w:left="960"/>
        <w:rPr>
          <w:rFonts w:ascii="標楷體" w:eastAsia="標楷體" w:hAnsi="標楷體"/>
        </w:rPr>
      </w:pPr>
      <w:r w:rsidRPr="00EC5377">
        <w:rPr>
          <w:rFonts w:ascii="標楷體" w:eastAsia="標楷體" w:hAnsi="標楷體" w:hint="eastAsia"/>
        </w:rPr>
        <w:t>十</w:t>
      </w:r>
      <w:r w:rsidRPr="00235B16">
        <w:rPr>
          <w:rFonts w:ascii="標楷體" w:eastAsia="標楷體" w:hAnsi="標楷體" w:hint="eastAsia"/>
        </w:rPr>
        <w:t>一</w:t>
      </w:r>
      <w:r w:rsidRPr="00EC5377">
        <w:rPr>
          <w:rFonts w:ascii="標楷體" w:eastAsia="標楷體" w:hAnsi="標楷體" w:hint="eastAsia"/>
        </w:rPr>
        <w:t>、</w:t>
      </w:r>
      <w:proofErr w:type="gramStart"/>
      <w:r w:rsidRPr="00EC5377">
        <w:rPr>
          <w:rFonts w:ascii="標楷體" w:eastAsia="標楷體" w:hAnsi="標楷體" w:hint="eastAsia"/>
        </w:rPr>
        <w:t>外籍生修</w:t>
      </w:r>
      <w:proofErr w:type="gramEnd"/>
      <w:r w:rsidRPr="00EC5377">
        <w:rPr>
          <w:rFonts w:ascii="標楷體" w:eastAsia="標楷體" w:hAnsi="標楷體" w:hint="eastAsia"/>
        </w:rPr>
        <w:t>「華語</w:t>
      </w:r>
      <w:r w:rsidRPr="00EC5377">
        <w:rPr>
          <w:rFonts w:ascii="標楷體" w:eastAsia="標楷體" w:hAnsi="標楷體"/>
        </w:rPr>
        <w:t>(</w:t>
      </w:r>
      <w:r w:rsidRPr="00EC5377">
        <w:rPr>
          <w:rFonts w:ascii="標楷體" w:eastAsia="標楷體" w:hAnsi="標楷體" w:hint="eastAsia"/>
        </w:rPr>
        <w:t>五</w:t>
      </w:r>
      <w:r w:rsidRPr="00EC5377">
        <w:rPr>
          <w:rFonts w:ascii="標楷體" w:eastAsia="標楷體" w:hAnsi="標楷體"/>
        </w:rPr>
        <w:t>)</w:t>
      </w:r>
      <w:r w:rsidRPr="00EC5377">
        <w:rPr>
          <w:rFonts w:ascii="標楷體" w:eastAsia="標楷體" w:hAnsi="標楷體" w:hint="eastAsia"/>
        </w:rPr>
        <w:t>」可抵「中文閱讀與表達</w:t>
      </w:r>
      <w:r w:rsidRPr="00EC5377">
        <w:rPr>
          <w:rFonts w:ascii="標楷體" w:eastAsia="標楷體" w:hAnsi="標楷體"/>
        </w:rPr>
        <w:t>(</w:t>
      </w:r>
      <w:proofErr w:type="gramStart"/>
      <w:r w:rsidRPr="00EC5377">
        <w:rPr>
          <w:rFonts w:ascii="標楷體" w:eastAsia="標楷體" w:hAnsi="標楷體" w:hint="eastAsia"/>
        </w:rPr>
        <w:t>一</w:t>
      </w:r>
      <w:proofErr w:type="gramEnd"/>
      <w:r w:rsidRPr="00EC5377">
        <w:rPr>
          <w:rFonts w:ascii="標楷體" w:eastAsia="標楷體" w:hAnsi="標楷體"/>
        </w:rPr>
        <w:t>)</w:t>
      </w:r>
      <w:r w:rsidRPr="00EC5377">
        <w:rPr>
          <w:rFonts w:ascii="標楷體" w:eastAsia="標楷體" w:hAnsi="標楷體" w:hint="eastAsia"/>
        </w:rPr>
        <w:t>」、修「華語</w:t>
      </w:r>
      <w:r w:rsidRPr="00EC5377">
        <w:rPr>
          <w:rFonts w:ascii="標楷體" w:eastAsia="標楷體" w:hAnsi="標楷體"/>
        </w:rPr>
        <w:t>(</w:t>
      </w:r>
      <w:r w:rsidRPr="00EC5377">
        <w:rPr>
          <w:rFonts w:ascii="標楷體" w:eastAsia="標楷體" w:hAnsi="標楷體" w:hint="eastAsia"/>
        </w:rPr>
        <w:t>六</w:t>
      </w:r>
      <w:r w:rsidRPr="00EC5377">
        <w:rPr>
          <w:rFonts w:ascii="標楷體" w:eastAsia="標楷體" w:hAnsi="標楷體"/>
        </w:rPr>
        <w:t>)</w:t>
      </w:r>
      <w:r w:rsidRPr="00EC5377">
        <w:rPr>
          <w:rFonts w:ascii="標楷體" w:eastAsia="標楷體" w:hAnsi="標楷體" w:hint="eastAsia"/>
        </w:rPr>
        <w:t>」可抵「中文閱讀與表達</w:t>
      </w:r>
      <w:r w:rsidRPr="00EC5377">
        <w:rPr>
          <w:rFonts w:ascii="標楷體" w:eastAsia="標楷體" w:hAnsi="標楷體"/>
        </w:rPr>
        <w:t>(</w:t>
      </w:r>
      <w:r w:rsidRPr="00EC5377">
        <w:rPr>
          <w:rFonts w:ascii="標楷體" w:eastAsia="標楷體" w:hAnsi="標楷體" w:hint="eastAsia"/>
        </w:rPr>
        <w:t>二</w:t>
      </w:r>
      <w:r w:rsidRPr="00EC5377">
        <w:rPr>
          <w:rFonts w:ascii="標楷體" w:eastAsia="標楷體" w:hAnsi="標楷體"/>
        </w:rPr>
        <w:t>)</w:t>
      </w:r>
      <w:r w:rsidRPr="00EC5377">
        <w:rPr>
          <w:rFonts w:ascii="標楷體" w:eastAsia="標楷體" w:hAnsi="標楷體" w:hint="eastAsia"/>
        </w:rPr>
        <w:t>」。</w:t>
      </w:r>
    </w:p>
    <w:p w:rsidR="00EC5377" w:rsidRPr="00EC5377" w:rsidRDefault="00EC5377" w:rsidP="00EC5377">
      <w:pPr>
        <w:autoSpaceDE w:val="0"/>
        <w:autoSpaceDN w:val="0"/>
        <w:adjustRightInd w:val="0"/>
        <w:snapToGrid w:val="0"/>
        <w:ind w:leftChars="400" w:left="960"/>
        <w:rPr>
          <w:rFonts w:ascii="標楷體" w:eastAsia="標楷體" w:cs="標楷體"/>
          <w:color w:val="000000"/>
          <w:kern w:val="0"/>
          <w:sz w:val="20"/>
          <w:szCs w:val="20"/>
        </w:rPr>
      </w:pPr>
      <w:r w:rsidRPr="00EC5377">
        <w:rPr>
          <w:rFonts w:ascii="標楷體" w:eastAsia="標楷體" w:hAnsi="標楷體" w:hint="eastAsia"/>
        </w:rPr>
        <w:t>十</w:t>
      </w:r>
      <w:r w:rsidRPr="00235B16">
        <w:rPr>
          <w:rFonts w:ascii="標楷體" w:eastAsia="標楷體" w:hAnsi="標楷體" w:hint="eastAsia"/>
        </w:rPr>
        <w:t>二</w:t>
      </w:r>
      <w:r w:rsidRPr="00EC5377">
        <w:rPr>
          <w:rFonts w:ascii="標楷體" w:eastAsia="標楷體" w:hAnsi="標楷體" w:hint="eastAsia"/>
        </w:rPr>
        <w:t>、課程加</w:t>
      </w:r>
      <w:proofErr w:type="gramStart"/>
      <w:r w:rsidRPr="00EC5377">
        <w:rPr>
          <w:rFonts w:ascii="標楷體" w:eastAsia="標楷體" w:hAnsi="標楷體" w:hint="eastAsia"/>
        </w:rPr>
        <w:t>註</w:t>
      </w:r>
      <w:proofErr w:type="gramEnd"/>
      <w:r w:rsidRPr="00EC5377">
        <w:rPr>
          <w:rFonts w:ascii="標楷體" w:eastAsia="標楷體" w:hAnsi="標楷體"/>
        </w:rPr>
        <w:t>*</w:t>
      </w:r>
      <w:r w:rsidRPr="00EC5377">
        <w:rPr>
          <w:rFonts w:ascii="標楷體" w:eastAsia="標楷體" w:hAnsi="標楷體" w:hint="eastAsia"/>
        </w:rPr>
        <w:t>，係配合計畫開設之課程，計畫結束後停止開設。</w:t>
      </w:r>
    </w:p>
    <w:p w:rsidR="007B155C" w:rsidRPr="00235B16" w:rsidRDefault="00EC5377" w:rsidP="00EC5377">
      <w:pPr>
        <w:adjustRightInd w:val="0"/>
        <w:snapToGrid w:val="0"/>
        <w:spacing w:line="300" w:lineRule="exact"/>
        <w:ind w:leftChars="413" w:left="991"/>
        <w:rPr>
          <w:rFonts w:ascii="標楷體" w:eastAsia="標楷體" w:hAnsi="標楷體"/>
        </w:rPr>
      </w:pPr>
      <w:r w:rsidRPr="00EC5377">
        <w:rPr>
          <w:rFonts w:ascii="標楷體" w:eastAsia="標楷體" w:hAnsi="標楷體" w:hint="eastAsia"/>
        </w:rPr>
        <w:t>十三</w:t>
      </w:r>
      <w:r w:rsidR="002D23B6" w:rsidRPr="00235B16">
        <w:rPr>
          <w:rFonts w:ascii="標楷體" w:eastAsia="標楷體" w:hAnsi="標楷體" w:hint="eastAsia"/>
        </w:rPr>
        <w:t>、系所訂定條件（學程、檢定、證照、承認外系學分及其他）：</w:t>
      </w:r>
    </w:p>
    <w:p w:rsidR="00FD3275" w:rsidRPr="00235B16" w:rsidRDefault="00FD3275" w:rsidP="00FD3275">
      <w:pPr>
        <w:numPr>
          <w:ilvl w:val="0"/>
          <w:numId w:val="1"/>
        </w:numPr>
        <w:tabs>
          <w:tab w:val="num" w:pos="284"/>
        </w:tabs>
        <w:autoSpaceDE w:val="0"/>
        <w:autoSpaceDN w:val="0"/>
        <w:adjustRightInd w:val="0"/>
        <w:snapToGrid w:val="0"/>
        <w:ind w:leftChars="600" w:left="1723" w:hangingChars="118" w:hanging="283"/>
        <w:jc w:val="both"/>
        <w:rPr>
          <w:rFonts w:ascii="標楷體" w:eastAsia="標楷體" w:hAnsi="標楷體"/>
        </w:rPr>
      </w:pPr>
      <w:r w:rsidRPr="00235B16">
        <w:rPr>
          <w:rFonts w:ascii="標楷體" w:eastAsia="標楷體" w:hAnsi="標楷體" w:hint="eastAsia"/>
        </w:rPr>
        <w:t>通識課程不能抵</w:t>
      </w:r>
      <w:r w:rsidR="0071542B" w:rsidRPr="00235B16">
        <w:rPr>
          <w:rFonts w:ascii="標楷體" w:eastAsia="標楷體" w:hAnsi="標楷體" w:hint="eastAsia"/>
        </w:rPr>
        <w:t>充</w:t>
      </w:r>
      <w:r w:rsidRPr="00235B16">
        <w:rPr>
          <w:rFonts w:ascii="標楷體" w:eastAsia="標楷體" w:hAnsi="標楷體" w:hint="eastAsia"/>
        </w:rPr>
        <w:t>本系</w:t>
      </w:r>
      <w:r w:rsidR="0071542B" w:rsidRPr="00235B16">
        <w:rPr>
          <w:rFonts w:ascii="標楷體" w:eastAsia="標楷體" w:hAnsi="標楷體" w:hint="eastAsia"/>
        </w:rPr>
        <w:t>專業</w:t>
      </w:r>
      <w:r w:rsidRPr="00235B16">
        <w:rPr>
          <w:rFonts w:ascii="標楷體" w:eastAsia="標楷體" w:hAnsi="標楷體" w:hint="eastAsia"/>
        </w:rPr>
        <w:t>選修</w:t>
      </w:r>
      <w:r w:rsidR="0071542B" w:rsidRPr="00235B16">
        <w:rPr>
          <w:rFonts w:ascii="標楷體" w:eastAsia="標楷體" w:hAnsi="標楷體" w:hint="eastAsia"/>
        </w:rPr>
        <w:t>及一般選修</w:t>
      </w:r>
      <w:r w:rsidRPr="00235B16">
        <w:rPr>
          <w:rFonts w:ascii="標楷體" w:eastAsia="標楷體" w:hAnsi="標楷體" w:hint="eastAsia"/>
        </w:rPr>
        <w:t>課程。</w:t>
      </w:r>
    </w:p>
    <w:p w:rsidR="007D18E0" w:rsidRPr="00235B16" w:rsidRDefault="007D18E0" w:rsidP="00FD3275">
      <w:pPr>
        <w:numPr>
          <w:ilvl w:val="0"/>
          <w:numId w:val="1"/>
        </w:numPr>
        <w:tabs>
          <w:tab w:val="num" w:pos="284"/>
        </w:tabs>
        <w:autoSpaceDE w:val="0"/>
        <w:autoSpaceDN w:val="0"/>
        <w:adjustRightInd w:val="0"/>
        <w:snapToGrid w:val="0"/>
        <w:ind w:leftChars="600" w:left="1723" w:hangingChars="118" w:hanging="283"/>
        <w:jc w:val="both"/>
        <w:rPr>
          <w:rFonts w:ascii="標楷體" w:eastAsia="標楷體" w:hAnsi="標楷體"/>
        </w:rPr>
      </w:pPr>
      <w:r w:rsidRPr="00235B16">
        <w:rPr>
          <w:rFonts w:ascii="標楷體" w:eastAsia="標楷體" w:hAnsi="標楷體" w:hint="eastAsia"/>
        </w:rPr>
        <w:t>非本系專業選修，可至多承認3學分(不限系、院)、9學分(限電資學院與海事學院)。</w:t>
      </w:r>
    </w:p>
    <w:p w:rsidR="00B36D35" w:rsidRPr="00235B16" w:rsidRDefault="00FD3275" w:rsidP="00827074">
      <w:pPr>
        <w:pStyle w:val="af"/>
        <w:numPr>
          <w:ilvl w:val="0"/>
          <w:numId w:val="1"/>
        </w:numPr>
        <w:adjustRightInd w:val="0"/>
        <w:snapToGrid w:val="0"/>
        <w:ind w:leftChars="0"/>
        <w:rPr>
          <w:rFonts w:ascii="標楷體" w:eastAsia="標楷體" w:hAnsi="標楷體"/>
        </w:rPr>
      </w:pPr>
      <w:r w:rsidRPr="00235B16">
        <w:rPr>
          <w:rFonts w:ascii="標楷體" w:eastAsia="標楷體" w:hAnsi="標楷體" w:hint="eastAsia"/>
          <w:kern w:val="0"/>
        </w:rPr>
        <w:t>學生須於修習實務專題</w:t>
      </w:r>
      <w:r w:rsidRPr="00235B16">
        <w:rPr>
          <w:rFonts w:ascii="標楷體" w:eastAsia="標楷體" w:hAnsi="標楷體"/>
          <w:kern w:val="0"/>
        </w:rPr>
        <w:t>(</w:t>
      </w:r>
      <w:r w:rsidRPr="00235B16">
        <w:rPr>
          <w:rFonts w:ascii="標楷體" w:eastAsia="標楷體" w:hAnsi="標楷體" w:hint="eastAsia"/>
          <w:kern w:val="0"/>
        </w:rPr>
        <w:t>二</w:t>
      </w:r>
      <w:r w:rsidRPr="00235B16">
        <w:rPr>
          <w:rFonts w:ascii="標楷體" w:eastAsia="標楷體" w:hAnsi="標楷體"/>
          <w:kern w:val="0"/>
        </w:rPr>
        <w:t>)</w:t>
      </w:r>
      <w:r w:rsidRPr="00235B16">
        <w:rPr>
          <w:rFonts w:ascii="標楷體" w:eastAsia="標楷體" w:hAnsi="標楷體" w:hint="eastAsia"/>
          <w:kern w:val="0"/>
        </w:rPr>
        <w:t>之當學期參加本系所舉辦之專題成果展。</w:t>
      </w:r>
    </w:p>
    <w:p w:rsidR="008B71C7" w:rsidRPr="00235B16" w:rsidRDefault="008B71C7" w:rsidP="00F42893">
      <w:pPr>
        <w:pStyle w:val="af"/>
        <w:numPr>
          <w:ilvl w:val="0"/>
          <w:numId w:val="1"/>
        </w:numPr>
        <w:adjustRightInd w:val="0"/>
        <w:snapToGrid w:val="0"/>
        <w:ind w:leftChars="0"/>
        <w:rPr>
          <w:rFonts w:ascii="標楷體" w:eastAsia="標楷體" w:hAnsi="標楷體"/>
        </w:rPr>
      </w:pPr>
      <w:r w:rsidRPr="00235B16">
        <w:rPr>
          <w:rFonts w:ascii="標楷體" w:eastAsia="標楷體" w:hAnsi="標楷體" w:hint="eastAsia"/>
          <w:kern w:val="0"/>
        </w:rPr>
        <w:t>本系</w:t>
      </w:r>
      <w:r w:rsidRPr="00235B16">
        <w:rPr>
          <w:rFonts w:eastAsia="標楷體" w:hint="eastAsia"/>
        </w:rPr>
        <w:t>擋修規定，</w:t>
      </w:r>
      <w:r w:rsidR="00F42893" w:rsidRPr="00235B16">
        <w:rPr>
          <w:rFonts w:eastAsia="標楷體" w:hint="eastAsia"/>
        </w:rPr>
        <w:t>「選課</w:t>
      </w:r>
      <w:r w:rsidR="00F42893" w:rsidRPr="00235B16">
        <w:rPr>
          <w:rFonts w:eastAsia="標楷體" w:hint="eastAsia"/>
        </w:rPr>
        <w:t>&amp;</w:t>
      </w:r>
      <w:r w:rsidR="00F42893" w:rsidRPr="00235B16">
        <w:rPr>
          <w:rFonts w:eastAsia="標楷體" w:hint="eastAsia"/>
        </w:rPr>
        <w:t>學分抵免</w:t>
      </w:r>
      <w:r w:rsidR="00F42893" w:rsidRPr="00235B16">
        <w:rPr>
          <w:rFonts w:eastAsia="標楷體" w:hint="eastAsia"/>
        </w:rPr>
        <w:t>/</w:t>
      </w:r>
      <w:r w:rsidR="00F42893" w:rsidRPr="00235B16">
        <w:rPr>
          <w:rFonts w:eastAsia="標楷體" w:hint="eastAsia"/>
        </w:rPr>
        <w:t>抵充相關規定」</w:t>
      </w:r>
      <w:r w:rsidRPr="00235B16">
        <w:rPr>
          <w:rFonts w:eastAsia="標楷體" w:hint="eastAsia"/>
        </w:rPr>
        <w:t>依據本系</w:t>
      </w:r>
      <w:r w:rsidRPr="00235B16">
        <w:rPr>
          <w:rFonts w:eastAsia="標楷體" w:hint="eastAsia"/>
        </w:rPr>
        <w:t>111</w:t>
      </w:r>
      <w:r w:rsidRPr="00235B16">
        <w:rPr>
          <w:rFonts w:eastAsia="標楷體" w:hint="eastAsia"/>
        </w:rPr>
        <w:t>年</w:t>
      </w:r>
      <w:r w:rsidRPr="00235B16">
        <w:rPr>
          <w:rFonts w:eastAsia="標楷體" w:hint="eastAsia"/>
        </w:rPr>
        <w:t>4</w:t>
      </w:r>
      <w:r w:rsidRPr="00235B16">
        <w:rPr>
          <w:rFonts w:eastAsia="標楷體" w:hint="eastAsia"/>
        </w:rPr>
        <w:t>月</w:t>
      </w:r>
      <w:r w:rsidRPr="00235B16">
        <w:rPr>
          <w:rFonts w:eastAsia="標楷體" w:hint="eastAsia"/>
        </w:rPr>
        <w:t>27</w:t>
      </w:r>
      <w:r w:rsidRPr="00235B16">
        <w:rPr>
          <w:rFonts w:eastAsia="標楷體" w:hint="eastAsia"/>
        </w:rPr>
        <w:t>日</w:t>
      </w:r>
      <w:r w:rsidR="00F42893" w:rsidRPr="00235B16">
        <w:rPr>
          <w:rFonts w:eastAsia="標楷體" w:hint="eastAsia"/>
        </w:rPr>
        <w:t>系務會議通過辦理</w:t>
      </w:r>
      <w:r w:rsidRPr="00235B16">
        <w:rPr>
          <w:rFonts w:eastAsia="標楷體" w:hint="eastAsia"/>
        </w:rPr>
        <w:t>、</w:t>
      </w:r>
      <w:r w:rsidR="00F42893" w:rsidRPr="00235B16">
        <w:rPr>
          <w:rFonts w:eastAsia="標楷體" w:hint="eastAsia"/>
        </w:rPr>
        <w:t>「表格格式」依據本系</w:t>
      </w:r>
      <w:r w:rsidR="00F42893" w:rsidRPr="00235B16">
        <w:rPr>
          <w:rFonts w:eastAsia="標楷體" w:hint="eastAsia"/>
        </w:rPr>
        <w:t>113</w:t>
      </w:r>
      <w:r w:rsidR="00F42893" w:rsidRPr="00235B16">
        <w:rPr>
          <w:rFonts w:eastAsia="標楷體" w:hint="eastAsia"/>
        </w:rPr>
        <w:t>年</w:t>
      </w:r>
      <w:r w:rsidR="00F42893" w:rsidRPr="00235B16">
        <w:rPr>
          <w:rFonts w:eastAsia="標楷體" w:hint="eastAsia"/>
        </w:rPr>
        <w:t>6</w:t>
      </w:r>
      <w:r w:rsidR="00F42893" w:rsidRPr="00235B16">
        <w:rPr>
          <w:rFonts w:eastAsia="標楷體" w:hint="eastAsia"/>
        </w:rPr>
        <w:t>月</w:t>
      </w:r>
      <w:r w:rsidR="00F42893" w:rsidRPr="00235B16">
        <w:rPr>
          <w:rFonts w:eastAsia="標楷體" w:hint="eastAsia"/>
        </w:rPr>
        <w:t>13</w:t>
      </w:r>
      <w:r w:rsidR="00F42893" w:rsidRPr="00235B16">
        <w:rPr>
          <w:rFonts w:eastAsia="標楷體" w:hint="eastAsia"/>
        </w:rPr>
        <w:t>日系務會議通過辦理。</w:t>
      </w:r>
    </w:p>
    <w:p w:rsidR="002379EB" w:rsidRDefault="002379EB" w:rsidP="003A216C">
      <w:pPr>
        <w:pStyle w:val="af"/>
        <w:wordWrap w:val="0"/>
        <w:adjustRightInd w:val="0"/>
        <w:snapToGrid w:val="0"/>
        <w:ind w:leftChars="0" w:left="1701"/>
        <w:jc w:val="right"/>
        <w:rPr>
          <w:rFonts w:ascii="標楷體" w:eastAsia="標楷體" w:hAnsi="標楷體"/>
          <w:color w:val="FF0000"/>
          <w:kern w:val="0"/>
        </w:rPr>
      </w:pPr>
      <w:r w:rsidRPr="00CF2F26">
        <w:rPr>
          <w:rFonts w:ascii="標楷體" w:eastAsia="標楷體" w:hAnsi="標楷體" w:hint="eastAsia"/>
          <w:color w:val="FF0000"/>
          <w:kern w:val="0"/>
        </w:rPr>
        <w:t>新訂</w:t>
      </w:r>
      <w:r>
        <w:rPr>
          <w:rFonts w:ascii="標楷體" w:eastAsia="標楷體" w:hAnsi="標楷體" w:hint="eastAsia"/>
          <w:color w:val="FF0000"/>
          <w:kern w:val="0"/>
        </w:rPr>
        <w:t>日</w:t>
      </w:r>
      <w:r w:rsidRPr="00CF2F26">
        <w:rPr>
          <w:rFonts w:ascii="標楷體" w:eastAsia="標楷體" w:hAnsi="標楷體" w:hint="eastAsia"/>
          <w:color w:val="FF0000"/>
          <w:kern w:val="0"/>
        </w:rPr>
        <w:t>四技11</w:t>
      </w:r>
      <w:r>
        <w:rPr>
          <w:rFonts w:ascii="標楷體" w:eastAsia="標楷體" w:hAnsi="標楷體" w:hint="eastAsia"/>
          <w:color w:val="FF0000"/>
          <w:kern w:val="0"/>
        </w:rPr>
        <w:t>4</w:t>
      </w:r>
      <w:r w:rsidRPr="00CF2F26">
        <w:rPr>
          <w:rFonts w:ascii="標楷體" w:eastAsia="標楷體" w:hAnsi="標楷體" w:hint="eastAsia"/>
          <w:color w:val="FF0000"/>
          <w:kern w:val="0"/>
        </w:rPr>
        <w:t>學年度入學11</w:t>
      </w:r>
      <w:r>
        <w:rPr>
          <w:rFonts w:ascii="標楷體" w:eastAsia="標楷體" w:hAnsi="標楷體" w:hint="eastAsia"/>
          <w:color w:val="FF0000"/>
          <w:kern w:val="0"/>
        </w:rPr>
        <w:t>3</w:t>
      </w:r>
      <w:r w:rsidRPr="00CF2F26">
        <w:rPr>
          <w:rFonts w:ascii="標楷體" w:eastAsia="標楷體" w:hAnsi="標楷體" w:hint="eastAsia"/>
          <w:color w:val="FF0000"/>
          <w:kern w:val="0"/>
        </w:rPr>
        <w:t>.</w:t>
      </w:r>
      <w:r w:rsidR="00B4454D">
        <w:rPr>
          <w:rFonts w:ascii="標楷體" w:eastAsia="標楷體" w:hAnsi="標楷體" w:hint="eastAsia"/>
          <w:color w:val="FF0000"/>
          <w:kern w:val="0"/>
        </w:rPr>
        <w:t>12</w:t>
      </w:r>
      <w:r w:rsidRPr="00CF2F26">
        <w:rPr>
          <w:rFonts w:ascii="標楷體" w:eastAsia="標楷體" w:hAnsi="標楷體" w:hint="eastAsia"/>
          <w:color w:val="FF0000"/>
          <w:kern w:val="0"/>
        </w:rPr>
        <w:t>.2</w:t>
      </w:r>
      <w:r w:rsidR="00B4454D">
        <w:rPr>
          <w:rFonts w:ascii="標楷體" w:eastAsia="標楷體" w:hAnsi="標楷體" w:hint="eastAsia"/>
          <w:color w:val="FF0000"/>
          <w:kern w:val="0"/>
        </w:rPr>
        <w:t>3</w:t>
      </w:r>
      <w:r w:rsidRPr="00CF2F26">
        <w:rPr>
          <w:rFonts w:ascii="標楷體" w:eastAsia="標楷體" w:hAnsi="標楷體" w:hint="eastAsia"/>
          <w:color w:val="FF0000"/>
          <w:kern w:val="0"/>
        </w:rPr>
        <w:t xml:space="preserve"> 11</w:t>
      </w:r>
      <w:r>
        <w:rPr>
          <w:rFonts w:ascii="標楷體" w:eastAsia="標楷體" w:hAnsi="標楷體" w:hint="eastAsia"/>
          <w:color w:val="FF0000"/>
          <w:kern w:val="0"/>
        </w:rPr>
        <w:t>3</w:t>
      </w:r>
      <w:r w:rsidRPr="00CF2F26">
        <w:rPr>
          <w:rFonts w:ascii="標楷體" w:eastAsia="標楷體" w:hAnsi="標楷體" w:hint="eastAsia"/>
          <w:color w:val="FF0000"/>
          <w:kern w:val="0"/>
        </w:rPr>
        <w:t>上第</w:t>
      </w:r>
      <w:r w:rsidR="00C54EE0">
        <w:rPr>
          <w:rFonts w:ascii="標楷體" w:eastAsia="標楷體" w:hAnsi="標楷體" w:hint="eastAsia"/>
          <w:color w:val="FF0000"/>
          <w:kern w:val="0"/>
        </w:rPr>
        <w:t>3</w:t>
      </w:r>
      <w:r w:rsidRPr="00CF2F26">
        <w:rPr>
          <w:rFonts w:ascii="標楷體" w:eastAsia="標楷體" w:hAnsi="標楷體" w:hint="eastAsia"/>
          <w:color w:val="FF0000"/>
          <w:kern w:val="0"/>
        </w:rPr>
        <w:t>次系課程會議</w:t>
      </w:r>
      <w:r w:rsidR="003A216C">
        <w:rPr>
          <w:rFonts w:ascii="標楷體" w:eastAsia="標楷體" w:hAnsi="標楷體" w:hint="eastAsia"/>
          <w:color w:val="FF0000"/>
          <w:kern w:val="0"/>
        </w:rPr>
        <w:t>通過</w:t>
      </w:r>
    </w:p>
    <w:p w:rsidR="00490CEF" w:rsidRDefault="00490CEF" w:rsidP="00490CEF">
      <w:pPr>
        <w:pStyle w:val="af"/>
        <w:adjustRightInd w:val="0"/>
        <w:snapToGrid w:val="0"/>
        <w:ind w:leftChars="0" w:left="1701"/>
        <w:jc w:val="right"/>
        <w:rPr>
          <w:rFonts w:ascii="標楷體" w:eastAsia="標楷體" w:hAnsi="標楷體"/>
          <w:color w:val="FF0000"/>
          <w:kern w:val="0"/>
        </w:rPr>
      </w:pPr>
      <w:r w:rsidRPr="00CF2F26">
        <w:rPr>
          <w:rFonts w:ascii="標楷體" w:eastAsia="標楷體" w:hAnsi="標楷體" w:hint="eastAsia"/>
          <w:color w:val="FF0000"/>
          <w:kern w:val="0"/>
        </w:rPr>
        <w:lastRenderedPageBreak/>
        <w:t>新訂</w:t>
      </w:r>
      <w:r>
        <w:rPr>
          <w:rFonts w:ascii="標楷體" w:eastAsia="標楷體" w:hAnsi="標楷體" w:hint="eastAsia"/>
          <w:color w:val="FF0000"/>
          <w:kern w:val="0"/>
        </w:rPr>
        <w:t>日</w:t>
      </w:r>
      <w:r w:rsidRPr="00CF2F26">
        <w:rPr>
          <w:rFonts w:ascii="標楷體" w:eastAsia="標楷體" w:hAnsi="標楷體" w:hint="eastAsia"/>
          <w:color w:val="FF0000"/>
          <w:kern w:val="0"/>
        </w:rPr>
        <w:t>四技11</w:t>
      </w:r>
      <w:r>
        <w:rPr>
          <w:rFonts w:ascii="標楷體" w:eastAsia="標楷體" w:hAnsi="標楷體" w:hint="eastAsia"/>
          <w:color w:val="FF0000"/>
          <w:kern w:val="0"/>
        </w:rPr>
        <w:t>4</w:t>
      </w:r>
      <w:r w:rsidRPr="00CF2F26">
        <w:rPr>
          <w:rFonts w:ascii="標楷體" w:eastAsia="標楷體" w:hAnsi="標楷體" w:hint="eastAsia"/>
          <w:color w:val="FF0000"/>
          <w:kern w:val="0"/>
        </w:rPr>
        <w:t>學年度入學11</w:t>
      </w:r>
      <w:r>
        <w:rPr>
          <w:rFonts w:ascii="標楷體" w:eastAsia="標楷體" w:hAnsi="標楷體" w:hint="eastAsia"/>
          <w:color w:val="FF0000"/>
          <w:kern w:val="0"/>
        </w:rPr>
        <w:t>4</w:t>
      </w:r>
      <w:r w:rsidRPr="00CF2F26">
        <w:rPr>
          <w:rFonts w:ascii="標楷體" w:eastAsia="標楷體" w:hAnsi="標楷體" w:hint="eastAsia"/>
          <w:color w:val="FF0000"/>
          <w:kern w:val="0"/>
        </w:rPr>
        <w:t>.</w:t>
      </w:r>
      <w:r>
        <w:rPr>
          <w:rFonts w:ascii="標楷體" w:eastAsia="標楷體" w:hAnsi="標楷體" w:hint="eastAsia"/>
          <w:color w:val="FF0000"/>
          <w:kern w:val="0"/>
        </w:rPr>
        <w:t>2</w:t>
      </w:r>
      <w:r w:rsidRPr="00CF2F26">
        <w:rPr>
          <w:rFonts w:ascii="標楷體" w:eastAsia="標楷體" w:hAnsi="標楷體" w:hint="eastAsia"/>
          <w:color w:val="FF0000"/>
          <w:kern w:val="0"/>
        </w:rPr>
        <w:t>.2</w:t>
      </w:r>
      <w:r>
        <w:rPr>
          <w:rFonts w:ascii="標楷體" w:eastAsia="標楷體" w:hAnsi="標楷體" w:hint="eastAsia"/>
          <w:color w:val="FF0000"/>
          <w:kern w:val="0"/>
        </w:rPr>
        <w:t>4</w:t>
      </w:r>
      <w:r w:rsidRPr="00CF2F26">
        <w:rPr>
          <w:rFonts w:ascii="標楷體" w:eastAsia="標楷體" w:hAnsi="標楷體" w:hint="eastAsia"/>
          <w:color w:val="FF0000"/>
          <w:kern w:val="0"/>
        </w:rPr>
        <w:t xml:space="preserve"> 11</w:t>
      </w:r>
      <w:r>
        <w:rPr>
          <w:rFonts w:ascii="標楷體" w:eastAsia="標楷體" w:hAnsi="標楷體" w:hint="eastAsia"/>
          <w:color w:val="FF0000"/>
          <w:kern w:val="0"/>
        </w:rPr>
        <w:t>3</w:t>
      </w:r>
      <w:r w:rsidRPr="00CF2F26">
        <w:rPr>
          <w:rFonts w:ascii="標楷體" w:eastAsia="標楷體" w:hAnsi="標楷體" w:hint="eastAsia"/>
          <w:color w:val="FF0000"/>
          <w:kern w:val="0"/>
        </w:rPr>
        <w:t>上第</w:t>
      </w:r>
      <w:r>
        <w:rPr>
          <w:rFonts w:ascii="標楷體" w:eastAsia="標楷體" w:hAnsi="標楷體" w:hint="eastAsia"/>
          <w:color w:val="FF0000"/>
          <w:kern w:val="0"/>
        </w:rPr>
        <w:t>1</w:t>
      </w:r>
      <w:r w:rsidRPr="00CF2F26">
        <w:rPr>
          <w:rFonts w:ascii="標楷體" w:eastAsia="標楷體" w:hAnsi="標楷體" w:hint="eastAsia"/>
          <w:color w:val="FF0000"/>
          <w:kern w:val="0"/>
        </w:rPr>
        <w:t>次系</w:t>
      </w:r>
      <w:proofErr w:type="gramStart"/>
      <w:r>
        <w:rPr>
          <w:rFonts w:ascii="標楷體" w:eastAsia="標楷體" w:hAnsi="標楷體" w:hint="eastAsia"/>
          <w:color w:val="FF0000"/>
          <w:kern w:val="0"/>
        </w:rPr>
        <w:t>務</w:t>
      </w:r>
      <w:proofErr w:type="gramEnd"/>
      <w:r w:rsidRPr="00CF2F26">
        <w:rPr>
          <w:rFonts w:ascii="標楷體" w:eastAsia="標楷體" w:hAnsi="標楷體" w:hint="eastAsia"/>
          <w:color w:val="FF0000"/>
          <w:kern w:val="0"/>
        </w:rPr>
        <w:t>會議</w:t>
      </w:r>
      <w:r>
        <w:rPr>
          <w:rFonts w:ascii="標楷體" w:eastAsia="標楷體" w:hAnsi="標楷體" w:hint="eastAsia"/>
          <w:color w:val="FF0000"/>
          <w:kern w:val="0"/>
        </w:rPr>
        <w:t>通過</w:t>
      </w:r>
    </w:p>
    <w:p w:rsidR="00BB2F38" w:rsidRDefault="00BB2F38" w:rsidP="00490CEF">
      <w:pPr>
        <w:pStyle w:val="af"/>
        <w:adjustRightInd w:val="0"/>
        <w:snapToGrid w:val="0"/>
        <w:ind w:leftChars="0" w:left="1701"/>
        <w:jc w:val="right"/>
        <w:rPr>
          <w:rFonts w:ascii="標楷體" w:eastAsia="標楷體" w:hAnsi="標楷體"/>
          <w:color w:val="FF0000"/>
          <w:kern w:val="0"/>
        </w:rPr>
      </w:pPr>
      <w:r>
        <w:rPr>
          <w:rFonts w:ascii="標楷體" w:eastAsia="標楷體" w:hAnsi="標楷體" w:hint="eastAsia"/>
          <w:color w:val="FF0000"/>
          <w:kern w:val="0"/>
        </w:rPr>
        <w:t>修</w:t>
      </w:r>
      <w:r w:rsidRPr="00CF2F26">
        <w:rPr>
          <w:rFonts w:ascii="標楷體" w:eastAsia="標楷體" w:hAnsi="標楷體" w:hint="eastAsia"/>
          <w:color w:val="FF0000"/>
          <w:kern w:val="0"/>
        </w:rPr>
        <w:t>訂</w:t>
      </w:r>
      <w:r>
        <w:rPr>
          <w:rFonts w:ascii="標楷體" w:eastAsia="標楷體" w:hAnsi="標楷體" w:hint="eastAsia"/>
          <w:color w:val="FF0000"/>
          <w:kern w:val="0"/>
        </w:rPr>
        <w:t>「必修/</w:t>
      </w:r>
      <w:r w:rsidRPr="00BB2F38">
        <w:rPr>
          <w:rFonts w:ascii="標楷體" w:eastAsia="標楷體" w:hAnsi="標楷體" w:hint="eastAsia"/>
          <w:color w:val="FF0000"/>
          <w:kern w:val="0"/>
        </w:rPr>
        <w:t>低軌衛星實務</w:t>
      </w:r>
      <w:r>
        <w:rPr>
          <w:rFonts w:ascii="標楷體" w:eastAsia="標楷體" w:hAnsi="標楷體" w:hint="eastAsia"/>
          <w:color w:val="FF0000"/>
          <w:kern w:val="0"/>
        </w:rPr>
        <w:t>/刪除</w:t>
      </w:r>
      <w:r w:rsidRPr="00FC5173">
        <w:rPr>
          <w:rFonts w:ascii="標楷體" w:eastAsia="標楷體" w:hAnsi="標楷體" w:hint="eastAsia"/>
          <w:color w:val="FF0000"/>
          <w:kern w:val="0"/>
        </w:rPr>
        <w:t>」</w:t>
      </w:r>
      <w:r>
        <w:rPr>
          <w:rFonts w:ascii="標楷體" w:eastAsia="標楷體" w:hAnsi="標楷體" w:hint="eastAsia"/>
          <w:color w:val="FF0000"/>
          <w:kern w:val="0"/>
        </w:rPr>
        <w:t>、「選修/</w:t>
      </w:r>
      <w:r w:rsidRPr="00BB2F38">
        <w:rPr>
          <w:rFonts w:ascii="標楷體" w:eastAsia="標楷體" w:hAnsi="標楷體" w:hint="eastAsia"/>
          <w:color w:val="FF0000"/>
          <w:kern w:val="0"/>
        </w:rPr>
        <w:t>衛星海洋通訊實務</w:t>
      </w:r>
      <w:r>
        <w:rPr>
          <w:rFonts w:ascii="標楷體" w:eastAsia="標楷體" w:hAnsi="標楷體" w:hint="eastAsia"/>
          <w:color w:val="FF0000"/>
          <w:kern w:val="0"/>
        </w:rPr>
        <w:t>/</w:t>
      </w:r>
      <w:proofErr w:type="gramStart"/>
      <w:r w:rsidRPr="00405203">
        <w:rPr>
          <w:rFonts w:ascii="標楷體" w:eastAsia="標楷體" w:hAnsi="標楷體" w:hint="eastAsia"/>
          <w:color w:val="FF0000"/>
          <w:kern w:val="0"/>
        </w:rPr>
        <w:t>專選</w:t>
      </w:r>
      <w:r>
        <w:rPr>
          <w:rFonts w:ascii="標楷體" w:eastAsia="標楷體" w:hAnsi="標楷體" w:hint="eastAsia"/>
          <w:color w:val="FF0000"/>
          <w:kern w:val="0"/>
        </w:rPr>
        <w:t>新增</w:t>
      </w:r>
      <w:proofErr w:type="gramEnd"/>
      <w:r w:rsidRPr="00FC5173">
        <w:rPr>
          <w:rFonts w:ascii="標楷體" w:eastAsia="標楷體" w:hAnsi="標楷體" w:hint="eastAsia"/>
          <w:color w:val="FF0000"/>
          <w:kern w:val="0"/>
        </w:rPr>
        <w:t>」</w:t>
      </w:r>
      <w:r w:rsidRPr="00277D6D">
        <w:rPr>
          <w:rFonts w:ascii="標楷體" w:eastAsia="標楷體" w:hAnsi="標楷體" w:hint="eastAsia"/>
          <w:color w:val="FF0000"/>
          <w:kern w:val="0"/>
        </w:rPr>
        <w:t>113下第1次系課程會議</w:t>
      </w:r>
      <w:r w:rsidRPr="00CF2F26">
        <w:rPr>
          <w:rFonts w:ascii="標楷體" w:eastAsia="標楷體" w:hAnsi="標楷體" w:hint="eastAsia"/>
          <w:color w:val="FF0000"/>
          <w:kern w:val="0"/>
        </w:rPr>
        <w:t>11</w:t>
      </w:r>
      <w:r>
        <w:rPr>
          <w:rFonts w:ascii="標楷體" w:eastAsia="標楷體" w:hAnsi="標楷體" w:hint="eastAsia"/>
          <w:color w:val="FF0000"/>
          <w:kern w:val="0"/>
        </w:rPr>
        <w:t>4.4.14</w:t>
      </w:r>
      <w:r w:rsidR="00240D39">
        <w:rPr>
          <w:rFonts w:ascii="標楷體" w:eastAsia="標楷體" w:hAnsi="標楷體" w:hint="eastAsia"/>
          <w:color w:val="FF0000"/>
          <w:kern w:val="0"/>
        </w:rPr>
        <w:t>通過</w:t>
      </w:r>
    </w:p>
    <w:p w:rsidR="00EC5377" w:rsidRPr="00EC5377" w:rsidRDefault="0086259C" w:rsidP="00490CEF">
      <w:pPr>
        <w:pStyle w:val="af"/>
        <w:adjustRightInd w:val="0"/>
        <w:snapToGrid w:val="0"/>
        <w:ind w:leftChars="0" w:left="1701"/>
        <w:jc w:val="right"/>
        <w:rPr>
          <w:rFonts w:ascii="標楷體" w:eastAsia="標楷體" w:hAnsi="標楷體"/>
        </w:rPr>
      </w:pPr>
      <w:r w:rsidRPr="00300300">
        <w:rPr>
          <w:rFonts w:eastAsia="標楷體" w:hint="eastAsia"/>
          <w:color w:val="0000FF"/>
        </w:rPr>
        <w:t>114.6.20</w:t>
      </w:r>
      <w:r w:rsidR="00EC5377" w:rsidRPr="00300300">
        <w:rPr>
          <w:rFonts w:ascii="標楷體" w:eastAsia="標楷體" w:hAnsi="標楷體" w:hint="eastAsia"/>
          <w:color w:val="0000FF"/>
        </w:rPr>
        <w:t>備註</w:t>
      </w:r>
      <w:r w:rsidR="00EC5377">
        <w:rPr>
          <w:rFonts w:ascii="標楷體" w:eastAsia="標楷體" w:hAnsi="標楷體" w:hint="eastAsia"/>
          <w:color w:val="0000FF"/>
        </w:rPr>
        <w:t>三</w:t>
      </w:r>
      <w:r w:rsidR="00EC5377" w:rsidRPr="00300300">
        <w:rPr>
          <w:rFonts w:ascii="標楷體" w:eastAsia="標楷體" w:hAnsi="標楷體" w:hint="eastAsia"/>
          <w:color w:val="0000FF"/>
        </w:rPr>
        <w:t>~十</w:t>
      </w:r>
      <w:r w:rsidR="00EC5377">
        <w:rPr>
          <w:rFonts w:ascii="標楷體" w:eastAsia="標楷體" w:hAnsi="標楷體" w:hint="eastAsia"/>
          <w:color w:val="0000FF"/>
        </w:rPr>
        <w:t>二</w:t>
      </w:r>
      <w:r w:rsidR="00EC5377" w:rsidRPr="00300300">
        <w:rPr>
          <w:rFonts w:ascii="標楷體" w:eastAsia="標楷體" w:hAnsi="標楷體" w:hint="eastAsia"/>
          <w:color w:val="0000FF"/>
          <w:kern w:val="0"/>
        </w:rPr>
        <w:t>校通知異動</w:t>
      </w:r>
      <w:r w:rsidR="00EC5377" w:rsidRPr="00300300">
        <w:rPr>
          <w:rFonts w:eastAsia="標楷體" w:hint="eastAsia"/>
          <w:color w:val="0000FF"/>
        </w:rPr>
        <w:t>規定</w:t>
      </w:r>
    </w:p>
    <w:sectPr w:rsidR="00EC5377" w:rsidRPr="00EC5377" w:rsidSect="00E1530D">
      <w:pgSz w:w="16838" w:h="11906" w:orient="landscape"/>
      <w:pgMar w:top="680" w:right="454" w:bottom="680" w:left="45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03" w:rsidRDefault="00537303" w:rsidP="00BC2124">
      <w:r>
        <w:separator/>
      </w:r>
    </w:p>
  </w:endnote>
  <w:endnote w:type="continuationSeparator" w:id="0">
    <w:p w:rsidR="00537303" w:rsidRDefault="00537303" w:rsidP="00BC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03" w:rsidRDefault="00537303" w:rsidP="00BC2124">
      <w:r>
        <w:separator/>
      </w:r>
    </w:p>
  </w:footnote>
  <w:footnote w:type="continuationSeparator" w:id="0">
    <w:p w:rsidR="00537303" w:rsidRDefault="00537303" w:rsidP="00BC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FBA"/>
    <w:multiLevelType w:val="hybridMultilevel"/>
    <w:tmpl w:val="B9E042C0"/>
    <w:lvl w:ilvl="0" w:tplc="13A4F8B8">
      <w:start w:val="1"/>
      <w:numFmt w:val="decimal"/>
      <w:lvlText w:val="(%1)"/>
      <w:lvlJc w:val="left"/>
      <w:pPr>
        <w:ind w:left="4320" w:hanging="480"/>
      </w:pPr>
      <w:rPr>
        <w:rFonts w:hint="eastAsia"/>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1">
    <w:nsid w:val="145F3BC3"/>
    <w:multiLevelType w:val="hybridMultilevel"/>
    <w:tmpl w:val="575251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4CE395C"/>
    <w:multiLevelType w:val="hybridMultilevel"/>
    <w:tmpl w:val="4FFCFFD2"/>
    <w:lvl w:ilvl="0" w:tplc="0409000F">
      <w:start w:val="1"/>
      <w:numFmt w:val="decimal"/>
      <w:lvlText w:val="%1."/>
      <w:lvlJc w:val="left"/>
      <w:pPr>
        <w:tabs>
          <w:tab w:val="num" w:pos="1418"/>
        </w:tabs>
        <w:ind w:left="1702" w:hanging="284"/>
      </w:pPr>
      <w:rPr>
        <w:rFonts w:hint="eastAsia"/>
      </w:rPr>
    </w:lvl>
    <w:lvl w:ilvl="1" w:tplc="04090003">
      <w:start w:val="1"/>
      <w:numFmt w:val="bullet"/>
      <w:lvlText w:val=""/>
      <w:lvlJc w:val="left"/>
      <w:pPr>
        <w:tabs>
          <w:tab w:val="num" w:pos="1622"/>
        </w:tabs>
        <w:ind w:left="1622" w:hanging="480"/>
      </w:pPr>
      <w:rPr>
        <w:rFonts w:ascii="Wingdings" w:hAnsi="Wingdings" w:hint="default"/>
      </w:rPr>
    </w:lvl>
    <w:lvl w:ilvl="2" w:tplc="04090005" w:tentative="1">
      <w:start w:val="1"/>
      <w:numFmt w:val="bullet"/>
      <w:lvlText w:val=""/>
      <w:lvlJc w:val="left"/>
      <w:pPr>
        <w:tabs>
          <w:tab w:val="num" w:pos="2102"/>
        </w:tabs>
        <w:ind w:left="2102" w:hanging="480"/>
      </w:pPr>
      <w:rPr>
        <w:rFonts w:ascii="Wingdings" w:hAnsi="Wingdings" w:hint="default"/>
      </w:rPr>
    </w:lvl>
    <w:lvl w:ilvl="3" w:tplc="04090001" w:tentative="1">
      <w:start w:val="1"/>
      <w:numFmt w:val="bullet"/>
      <w:lvlText w:val=""/>
      <w:lvlJc w:val="left"/>
      <w:pPr>
        <w:tabs>
          <w:tab w:val="num" w:pos="2582"/>
        </w:tabs>
        <w:ind w:left="2582" w:hanging="480"/>
      </w:pPr>
      <w:rPr>
        <w:rFonts w:ascii="Wingdings" w:hAnsi="Wingdings" w:hint="default"/>
      </w:rPr>
    </w:lvl>
    <w:lvl w:ilvl="4" w:tplc="04090003" w:tentative="1">
      <w:start w:val="1"/>
      <w:numFmt w:val="bullet"/>
      <w:lvlText w:val=""/>
      <w:lvlJc w:val="left"/>
      <w:pPr>
        <w:tabs>
          <w:tab w:val="num" w:pos="3062"/>
        </w:tabs>
        <w:ind w:left="3062" w:hanging="480"/>
      </w:pPr>
      <w:rPr>
        <w:rFonts w:ascii="Wingdings" w:hAnsi="Wingdings" w:hint="default"/>
      </w:rPr>
    </w:lvl>
    <w:lvl w:ilvl="5" w:tplc="04090005" w:tentative="1">
      <w:start w:val="1"/>
      <w:numFmt w:val="bullet"/>
      <w:lvlText w:val=""/>
      <w:lvlJc w:val="left"/>
      <w:pPr>
        <w:tabs>
          <w:tab w:val="num" w:pos="3542"/>
        </w:tabs>
        <w:ind w:left="3542" w:hanging="480"/>
      </w:pPr>
      <w:rPr>
        <w:rFonts w:ascii="Wingdings" w:hAnsi="Wingdings" w:hint="default"/>
      </w:rPr>
    </w:lvl>
    <w:lvl w:ilvl="6" w:tplc="04090001" w:tentative="1">
      <w:start w:val="1"/>
      <w:numFmt w:val="bullet"/>
      <w:lvlText w:val=""/>
      <w:lvlJc w:val="left"/>
      <w:pPr>
        <w:tabs>
          <w:tab w:val="num" w:pos="4022"/>
        </w:tabs>
        <w:ind w:left="4022" w:hanging="480"/>
      </w:pPr>
      <w:rPr>
        <w:rFonts w:ascii="Wingdings" w:hAnsi="Wingdings" w:hint="default"/>
      </w:rPr>
    </w:lvl>
    <w:lvl w:ilvl="7" w:tplc="04090003" w:tentative="1">
      <w:start w:val="1"/>
      <w:numFmt w:val="bullet"/>
      <w:lvlText w:val=""/>
      <w:lvlJc w:val="left"/>
      <w:pPr>
        <w:tabs>
          <w:tab w:val="num" w:pos="4502"/>
        </w:tabs>
        <w:ind w:left="4502" w:hanging="480"/>
      </w:pPr>
      <w:rPr>
        <w:rFonts w:ascii="Wingdings" w:hAnsi="Wingdings" w:hint="default"/>
      </w:rPr>
    </w:lvl>
    <w:lvl w:ilvl="8" w:tplc="04090005" w:tentative="1">
      <w:start w:val="1"/>
      <w:numFmt w:val="bullet"/>
      <w:lvlText w:val=""/>
      <w:lvlJc w:val="left"/>
      <w:pPr>
        <w:tabs>
          <w:tab w:val="num" w:pos="4982"/>
        </w:tabs>
        <w:ind w:left="4982" w:hanging="480"/>
      </w:pPr>
      <w:rPr>
        <w:rFonts w:ascii="Wingdings" w:hAnsi="Wingdings" w:hint="default"/>
      </w:rPr>
    </w:lvl>
  </w:abstractNum>
  <w:abstractNum w:abstractNumId="3">
    <w:nsid w:val="37E465CE"/>
    <w:multiLevelType w:val="hybridMultilevel"/>
    <w:tmpl w:val="A148B6D0"/>
    <w:lvl w:ilvl="0" w:tplc="0409000F">
      <w:start w:val="1"/>
      <w:numFmt w:val="decimal"/>
      <w:lvlText w:val="%1."/>
      <w:lvlJc w:val="left"/>
      <w:pPr>
        <w:tabs>
          <w:tab w:val="num" w:pos="1418"/>
        </w:tabs>
        <w:ind w:left="1702" w:hanging="284"/>
      </w:pPr>
      <w:rPr>
        <w:rFonts w:hint="eastAsia"/>
      </w:rPr>
    </w:lvl>
    <w:lvl w:ilvl="1" w:tplc="13A4F8B8">
      <w:start w:val="1"/>
      <w:numFmt w:val="decimal"/>
      <w:lvlText w:val="(%2)"/>
      <w:lvlJc w:val="left"/>
      <w:pPr>
        <w:tabs>
          <w:tab w:val="num" w:pos="1622"/>
        </w:tabs>
        <w:ind w:left="1622" w:hanging="480"/>
      </w:pPr>
      <w:rPr>
        <w:rFonts w:hint="eastAsia"/>
      </w:rPr>
    </w:lvl>
    <w:lvl w:ilvl="2" w:tplc="13A4F8B8">
      <w:start w:val="1"/>
      <w:numFmt w:val="decimal"/>
      <w:lvlText w:val="(%3)"/>
      <w:lvlJc w:val="left"/>
      <w:pPr>
        <w:tabs>
          <w:tab w:val="num" w:pos="2102"/>
        </w:tabs>
        <w:ind w:left="2102" w:hanging="480"/>
      </w:pPr>
      <w:rPr>
        <w:rFonts w:hint="eastAsia"/>
      </w:rPr>
    </w:lvl>
    <w:lvl w:ilvl="3" w:tplc="04090001">
      <w:start w:val="1"/>
      <w:numFmt w:val="bullet"/>
      <w:lvlText w:val=""/>
      <w:lvlJc w:val="left"/>
      <w:pPr>
        <w:tabs>
          <w:tab w:val="num" w:pos="2582"/>
        </w:tabs>
        <w:ind w:left="2582" w:hanging="480"/>
      </w:pPr>
      <w:rPr>
        <w:rFonts w:ascii="Wingdings" w:hAnsi="Wingdings" w:hint="default"/>
      </w:rPr>
    </w:lvl>
    <w:lvl w:ilvl="4" w:tplc="04090003" w:tentative="1">
      <w:start w:val="1"/>
      <w:numFmt w:val="bullet"/>
      <w:lvlText w:val=""/>
      <w:lvlJc w:val="left"/>
      <w:pPr>
        <w:tabs>
          <w:tab w:val="num" w:pos="3062"/>
        </w:tabs>
        <w:ind w:left="3062" w:hanging="480"/>
      </w:pPr>
      <w:rPr>
        <w:rFonts w:ascii="Wingdings" w:hAnsi="Wingdings" w:hint="default"/>
      </w:rPr>
    </w:lvl>
    <w:lvl w:ilvl="5" w:tplc="04090005" w:tentative="1">
      <w:start w:val="1"/>
      <w:numFmt w:val="bullet"/>
      <w:lvlText w:val=""/>
      <w:lvlJc w:val="left"/>
      <w:pPr>
        <w:tabs>
          <w:tab w:val="num" w:pos="3542"/>
        </w:tabs>
        <w:ind w:left="3542" w:hanging="480"/>
      </w:pPr>
      <w:rPr>
        <w:rFonts w:ascii="Wingdings" w:hAnsi="Wingdings" w:hint="default"/>
      </w:rPr>
    </w:lvl>
    <w:lvl w:ilvl="6" w:tplc="04090001" w:tentative="1">
      <w:start w:val="1"/>
      <w:numFmt w:val="bullet"/>
      <w:lvlText w:val=""/>
      <w:lvlJc w:val="left"/>
      <w:pPr>
        <w:tabs>
          <w:tab w:val="num" w:pos="4022"/>
        </w:tabs>
        <w:ind w:left="4022" w:hanging="480"/>
      </w:pPr>
      <w:rPr>
        <w:rFonts w:ascii="Wingdings" w:hAnsi="Wingdings" w:hint="default"/>
      </w:rPr>
    </w:lvl>
    <w:lvl w:ilvl="7" w:tplc="04090003" w:tentative="1">
      <w:start w:val="1"/>
      <w:numFmt w:val="bullet"/>
      <w:lvlText w:val=""/>
      <w:lvlJc w:val="left"/>
      <w:pPr>
        <w:tabs>
          <w:tab w:val="num" w:pos="4502"/>
        </w:tabs>
        <w:ind w:left="4502" w:hanging="480"/>
      </w:pPr>
      <w:rPr>
        <w:rFonts w:ascii="Wingdings" w:hAnsi="Wingdings" w:hint="default"/>
      </w:rPr>
    </w:lvl>
    <w:lvl w:ilvl="8" w:tplc="04090005" w:tentative="1">
      <w:start w:val="1"/>
      <w:numFmt w:val="bullet"/>
      <w:lvlText w:val=""/>
      <w:lvlJc w:val="left"/>
      <w:pPr>
        <w:tabs>
          <w:tab w:val="num" w:pos="4982"/>
        </w:tabs>
        <w:ind w:left="4982" w:hanging="480"/>
      </w:pPr>
      <w:rPr>
        <w:rFonts w:ascii="Wingdings" w:hAnsi="Wingdings" w:hint="default"/>
      </w:rPr>
    </w:lvl>
  </w:abstractNum>
  <w:abstractNum w:abstractNumId="4">
    <w:nsid w:val="46EF12FF"/>
    <w:multiLevelType w:val="hybridMultilevel"/>
    <w:tmpl w:val="CCFC9150"/>
    <w:lvl w:ilvl="0" w:tplc="0409000F">
      <w:start w:val="1"/>
      <w:numFmt w:val="decimal"/>
      <w:lvlText w:val="%1."/>
      <w:lvlJc w:val="left"/>
      <w:pPr>
        <w:tabs>
          <w:tab w:val="num" w:pos="1418"/>
        </w:tabs>
        <w:ind w:left="1702" w:hanging="284"/>
      </w:pPr>
      <w:rPr>
        <w:rFonts w:hint="eastAsia"/>
      </w:rPr>
    </w:lvl>
    <w:lvl w:ilvl="1" w:tplc="13A4F8B8">
      <w:start w:val="1"/>
      <w:numFmt w:val="decimal"/>
      <w:lvlText w:val="(%2)"/>
      <w:lvlJc w:val="left"/>
      <w:pPr>
        <w:tabs>
          <w:tab w:val="num" w:pos="1622"/>
        </w:tabs>
        <w:ind w:left="1622" w:hanging="480"/>
      </w:pPr>
      <w:rPr>
        <w:rFonts w:hint="eastAsia"/>
      </w:rPr>
    </w:lvl>
    <w:lvl w:ilvl="2" w:tplc="04090005">
      <w:start w:val="1"/>
      <w:numFmt w:val="bullet"/>
      <w:lvlText w:val=""/>
      <w:lvlJc w:val="left"/>
      <w:pPr>
        <w:tabs>
          <w:tab w:val="num" w:pos="2102"/>
        </w:tabs>
        <w:ind w:left="2102" w:hanging="480"/>
      </w:pPr>
      <w:rPr>
        <w:rFonts w:ascii="Wingdings" w:hAnsi="Wingdings" w:hint="default"/>
      </w:rPr>
    </w:lvl>
    <w:lvl w:ilvl="3" w:tplc="04090001">
      <w:start w:val="1"/>
      <w:numFmt w:val="bullet"/>
      <w:lvlText w:val=""/>
      <w:lvlJc w:val="left"/>
      <w:pPr>
        <w:tabs>
          <w:tab w:val="num" w:pos="2582"/>
        </w:tabs>
        <w:ind w:left="2582" w:hanging="480"/>
      </w:pPr>
      <w:rPr>
        <w:rFonts w:ascii="Wingdings" w:hAnsi="Wingdings" w:hint="default"/>
      </w:rPr>
    </w:lvl>
    <w:lvl w:ilvl="4" w:tplc="04090003" w:tentative="1">
      <w:start w:val="1"/>
      <w:numFmt w:val="bullet"/>
      <w:lvlText w:val=""/>
      <w:lvlJc w:val="left"/>
      <w:pPr>
        <w:tabs>
          <w:tab w:val="num" w:pos="3062"/>
        </w:tabs>
        <w:ind w:left="3062" w:hanging="480"/>
      </w:pPr>
      <w:rPr>
        <w:rFonts w:ascii="Wingdings" w:hAnsi="Wingdings" w:hint="default"/>
      </w:rPr>
    </w:lvl>
    <w:lvl w:ilvl="5" w:tplc="04090005" w:tentative="1">
      <w:start w:val="1"/>
      <w:numFmt w:val="bullet"/>
      <w:lvlText w:val=""/>
      <w:lvlJc w:val="left"/>
      <w:pPr>
        <w:tabs>
          <w:tab w:val="num" w:pos="3542"/>
        </w:tabs>
        <w:ind w:left="3542" w:hanging="480"/>
      </w:pPr>
      <w:rPr>
        <w:rFonts w:ascii="Wingdings" w:hAnsi="Wingdings" w:hint="default"/>
      </w:rPr>
    </w:lvl>
    <w:lvl w:ilvl="6" w:tplc="04090001" w:tentative="1">
      <w:start w:val="1"/>
      <w:numFmt w:val="bullet"/>
      <w:lvlText w:val=""/>
      <w:lvlJc w:val="left"/>
      <w:pPr>
        <w:tabs>
          <w:tab w:val="num" w:pos="4022"/>
        </w:tabs>
        <w:ind w:left="4022" w:hanging="480"/>
      </w:pPr>
      <w:rPr>
        <w:rFonts w:ascii="Wingdings" w:hAnsi="Wingdings" w:hint="default"/>
      </w:rPr>
    </w:lvl>
    <w:lvl w:ilvl="7" w:tplc="04090003" w:tentative="1">
      <w:start w:val="1"/>
      <w:numFmt w:val="bullet"/>
      <w:lvlText w:val=""/>
      <w:lvlJc w:val="left"/>
      <w:pPr>
        <w:tabs>
          <w:tab w:val="num" w:pos="4502"/>
        </w:tabs>
        <w:ind w:left="4502" w:hanging="480"/>
      </w:pPr>
      <w:rPr>
        <w:rFonts w:ascii="Wingdings" w:hAnsi="Wingdings" w:hint="default"/>
      </w:rPr>
    </w:lvl>
    <w:lvl w:ilvl="8" w:tplc="04090005" w:tentative="1">
      <w:start w:val="1"/>
      <w:numFmt w:val="bullet"/>
      <w:lvlText w:val=""/>
      <w:lvlJc w:val="left"/>
      <w:pPr>
        <w:tabs>
          <w:tab w:val="num" w:pos="4982"/>
        </w:tabs>
        <w:ind w:left="4982" w:hanging="480"/>
      </w:pPr>
      <w:rPr>
        <w:rFonts w:ascii="Wingdings" w:hAnsi="Wingdings" w:hint="default"/>
      </w:rPr>
    </w:lvl>
  </w:abstractNum>
  <w:abstractNum w:abstractNumId="5">
    <w:nsid w:val="5C0901EF"/>
    <w:multiLevelType w:val="hybridMultilevel"/>
    <w:tmpl w:val="785A9928"/>
    <w:lvl w:ilvl="0" w:tplc="0409000F">
      <w:start w:val="1"/>
      <w:numFmt w:val="decimal"/>
      <w:lvlText w:val="%1."/>
      <w:lvlJc w:val="left"/>
      <w:pPr>
        <w:tabs>
          <w:tab w:val="num" w:pos="1418"/>
        </w:tabs>
        <w:ind w:left="1702" w:hanging="284"/>
      </w:pPr>
      <w:rPr>
        <w:rFonts w:hint="eastAsia"/>
      </w:rPr>
    </w:lvl>
    <w:lvl w:ilvl="1" w:tplc="04090003" w:tentative="1">
      <w:start w:val="1"/>
      <w:numFmt w:val="bullet"/>
      <w:lvlText w:val=""/>
      <w:lvlJc w:val="left"/>
      <w:pPr>
        <w:tabs>
          <w:tab w:val="num" w:pos="1622"/>
        </w:tabs>
        <w:ind w:left="1622" w:hanging="480"/>
      </w:pPr>
      <w:rPr>
        <w:rFonts w:ascii="Wingdings" w:hAnsi="Wingdings" w:hint="default"/>
      </w:rPr>
    </w:lvl>
    <w:lvl w:ilvl="2" w:tplc="04090005" w:tentative="1">
      <w:start w:val="1"/>
      <w:numFmt w:val="bullet"/>
      <w:lvlText w:val=""/>
      <w:lvlJc w:val="left"/>
      <w:pPr>
        <w:tabs>
          <w:tab w:val="num" w:pos="2102"/>
        </w:tabs>
        <w:ind w:left="2102" w:hanging="480"/>
      </w:pPr>
      <w:rPr>
        <w:rFonts w:ascii="Wingdings" w:hAnsi="Wingdings" w:hint="default"/>
      </w:rPr>
    </w:lvl>
    <w:lvl w:ilvl="3" w:tplc="04090001" w:tentative="1">
      <w:start w:val="1"/>
      <w:numFmt w:val="bullet"/>
      <w:lvlText w:val=""/>
      <w:lvlJc w:val="left"/>
      <w:pPr>
        <w:tabs>
          <w:tab w:val="num" w:pos="2582"/>
        </w:tabs>
        <w:ind w:left="2582" w:hanging="480"/>
      </w:pPr>
      <w:rPr>
        <w:rFonts w:ascii="Wingdings" w:hAnsi="Wingdings" w:hint="default"/>
      </w:rPr>
    </w:lvl>
    <w:lvl w:ilvl="4" w:tplc="04090003" w:tentative="1">
      <w:start w:val="1"/>
      <w:numFmt w:val="bullet"/>
      <w:lvlText w:val=""/>
      <w:lvlJc w:val="left"/>
      <w:pPr>
        <w:tabs>
          <w:tab w:val="num" w:pos="3062"/>
        </w:tabs>
        <w:ind w:left="3062" w:hanging="480"/>
      </w:pPr>
      <w:rPr>
        <w:rFonts w:ascii="Wingdings" w:hAnsi="Wingdings" w:hint="default"/>
      </w:rPr>
    </w:lvl>
    <w:lvl w:ilvl="5" w:tplc="04090005" w:tentative="1">
      <w:start w:val="1"/>
      <w:numFmt w:val="bullet"/>
      <w:lvlText w:val=""/>
      <w:lvlJc w:val="left"/>
      <w:pPr>
        <w:tabs>
          <w:tab w:val="num" w:pos="3542"/>
        </w:tabs>
        <w:ind w:left="3542" w:hanging="480"/>
      </w:pPr>
      <w:rPr>
        <w:rFonts w:ascii="Wingdings" w:hAnsi="Wingdings" w:hint="default"/>
      </w:rPr>
    </w:lvl>
    <w:lvl w:ilvl="6" w:tplc="04090001" w:tentative="1">
      <w:start w:val="1"/>
      <w:numFmt w:val="bullet"/>
      <w:lvlText w:val=""/>
      <w:lvlJc w:val="left"/>
      <w:pPr>
        <w:tabs>
          <w:tab w:val="num" w:pos="4022"/>
        </w:tabs>
        <w:ind w:left="4022" w:hanging="480"/>
      </w:pPr>
      <w:rPr>
        <w:rFonts w:ascii="Wingdings" w:hAnsi="Wingdings" w:hint="default"/>
      </w:rPr>
    </w:lvl>
    <w:lvl w:ilvl="7" w:tplc="04090003" w:tentative="1">
      <w:start w:val="1"/>
      <w:numFmt w:val="bullet"/>
      <w:lvlText w:val=""/>
      <w:lvlJc w:val="left"/>
      <w:pPr>
        <w:tabs>
          <w:tab w:val="num" w:pos="4502"/>
        </w:tabs>
        <w:ind w:left="4502" w:hanging="480"/>
      </w:pPr>
      <w:rPr>
        <w:rFonts w:ascii="Wingdings" w:hAnsi="Wingdings" w:hint="default"/>
      </w:rPr>
    </w:lvl>
    <w:lvl w:ilvl="8" w:tplc="04090005" w:tentative="1">
      <w:start w:val="1"/>
      <w:numFmt w:val="bullet"/>
      <w:lvlText w:val=""/>
      <w:lvlJc w:val="left"/>
      <w:pPr>
        <w:tabs>
          <w:tab w:val="num" w:pos="4982"/>
        </w:tabs>
        <w:ind w:left="4982" w:hanging="480"/>
      </w:pPr>
      <w:rPr>
        <w:rFonts w:ascii="Wingdings" w:hAnsi="Wingdings" w:hint="default"/>
      </w:rPr>
    </w:lvl>
  </w:abstractNum>
  <w:abstractNum w:abstractNumId="6">
    <w:nsid w:val="7D5E425E"/>
    <w:multiLevelType w:val="hybridMultilevel"/>
    <w:tmpl w:val="785A9928"/>
    <w:lvl w:ilvl="0" w:tplc="0409000F">
      <w:start w:val="1"/>
      <w:numFmt w:val="decimal"/>
      <w:lvlText w:val="%1."/>
      <w:lvlJc w:val="left"/>
      <w:pPr>
        <w:tabs>
          <w:tab w:val="num" w:pos="1418"/>
        </w:tabs>
        <w:ind w:left="1702" w:hanging="284"/>
      </w:pPr>
      <w:rPr>
        <w:rFonts w:hint="eastAsia"/>
      </w:rPr>
    </w:lvl>
    <w:lvl w:ilvl="1" w:tplc="04090003" w:tentative="1">
      <w:start w:val="1"/>
      <w:numFmt w:val="bullet"/>
      <w:lvlText w:val=""/>
      <w:lvlJc w:val="left"/>
      <w:pPr>
        <w:tabs>
          <w:tab w:val="num" w:pos="1622"/>
        </w:tabs>
        <w:ind w:left="1622" w:hanging="480"/>
      </w:pPr>
      <w:rPr>
        <w:rFonts w:ascii="Wingdings" w:hAnsi="Wingdings" w:hint="default"/>
      </w:rPr>
    </w:lvl>
    <w:lvl w:ilvl="2" w:tplc="04090005" w:tentative="1">
      <w:start w:val="1"/>
      <w:numFmt w:val="bullet"/>
      <w:lvlText w:val=""/>
      <w:lvlJc w:val="left"/>
      <w:pPr>
        <w:tabs>
          <w:tab w:val="num" w:pos="2102"/>
        </w:tabs>
        <w:ind w:left="2102" w:hanging="480"/>
      </w:pPr>
      <w:rPr>
        <w:rFonts w:ascii="Wingdings" w:hAnsi="Wingdings" w:hint="default"/>
      </w:rPr>
    </w:lvl>
    <w:lvl w:ilvl="3" w:tplc="04090001" w:tentative="1">
      <w:start w:val="1"/>
      <w:numFmt w:val="bullet"/>
      <w:lvlText w:val=""/>
      <w:lvlJc w:val="left"/>
      <w:pPr>
        <w:tabs>
          <w:tab w:val="num" w:pos="2582"/>
        </w:tabs>
        <w:ind w:left="2582" w:hanging="480"/>
      </w:pPr>
      <w:rPr>
        <w:rFonts w:ascii="Wingdings" w:hAnsi="Wingdings" w:hint="default"/>
      </w:rPr>
    </w:lvl>
    <w:lvl w:ilvl="4" w:tplc="04090003" w:tentative="1">
      <w:start w:val="1"/>
      <w:numFmt w:val="bullet"/>
      <w:lvlText w:val=""/>
      <w:lvlJc w:val="left"/>
      <w:pPr>
        <w:tabs>
          <w:tab w:val="num" w:pos="3062"/>
        </w:tabs>
        <w:ind w:left="3062" w:hanging="480"/>
      </w:pPr>
      <w:rPr>
        <w:rFonts w:ascii="Wingdings" w:hAnsi="Wingdings" w:hint="default"/>
      </w:rPr>
    </w:lvl>
    <w:lvl w:ilvl="5" w:tplc="04090005" w:tentative="1">
      <w:start w:val="1"/>
      <w:numFmt w:val="bullet"/>
      <w:lvlText w:val=""/>
      <w:lvlJc w:val="left"/>
      <w:pPr>
        <w:tabs>
          <w:tab w:val="num" w:pos="3542"/>
        </w:tabs>
        <w:ind w:left="3542" w:hanging="480"/>
      </w:pPr>
      <w:rPr>
        <w:rFonts w:ascii="Wingdings" w:hAnsi="Wingdings" w:hint="default"/>
      </w:rPr>
    </w:lvl>
    <w:lvl w:ilvl="6" w:tplc="04090001" w:tentative="1">
      <w:start w:val="1"/>
      <w:numFmt w:val="bullet"/>
      <w:lvlText w:val=""/>
      <w:lvlJc w:val="left"/>
      <w:pPr>
        <w:tabs>
          <w:tab w:val="num" w:pos="4022"/>
        </w:tabs>
        <w:ind w:left="4022" w:hanging="480"/>
      </w:pPr>
      <w:rPr>
        <w:rFonts w:ascii="Wingdings" w:hAnsi="Wingdings" w:hint="default"/>
      </w:rPr>
    </w:lvl>
    <w:lvl w:ilvl="7" w:tplc="04090003" w:tentative="1">
      <w:start w:val="1"/>
      <w:numFmt w:val="bullet"/>
      <w:lvlText w:val=""/>
      <w:lvlJc w:val="left"/>
      <w:pPr>
        <w:tabs>
          <w:tab w:val="num" w:pos="4502"/>
        </w:tabs>
        <w:ind w:left="4502" w:hanging="480"/>
      </w:pPr>
      <w:rPr>
        <w:rFonts w:ascii="Wingdings" w:hAnsi="Wingdings" w:hint="default"/>
      </w:rPr>
    </w:lvl>
    <w:lvl w:ilvl="8" w:tplc="04090005" w:tentative="1">
      <w:start w:val="1"/>
      <w:numFmt w:val="bullet"/>
      <w:lvlText w:val=""/>
      <w:lvlJc w:val="left"/>
      <w:pPr>
        <w:tabs>
          <w:tab w:val="num" w:pos="4982"/>
        </w:tabs>
        <w:ind w:left="4982" w:hanging="48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B6"/>
    <w:rsid w:val="000034A4"/>
    <w:rsid w:val="00005A55"/>
    <w:rsid w:val="00007533"/>
    <w:rsid w:val="000131A8"/>
    <w:rsid w:val="00014D8A"/>
    <w:rsid w:val="000206DB"/>
    <w:rsid w:val="00021190"/>
    <w:rsid w:val="000220FE"/>
    <w:rsid w:val="00024E73"/>
    <w:rsid w:val="00025E27"/>
    <w:rsid w:val="00026445"/>
    <w:rsid w:val="000323FB"/>
    <w:rsid w:val="0003340D"/>
    <w:rsid w:val="0003585A"/>
    <w:rsid w:val="00035FC7"/>
    <w:rsid w:val="00036742"/>
    <w:rsid w:val="00037068"/>
    <w:rsid w:val="00037832"/>
    <w:rsid w:val="00045667"/>
    <w:rsid w:val="000477CB"/>
    <w:rsid w:val="00050CD6"/>
    <w:rsid w:val="0005131B"/>
    <w:rsid w:val="000639FA"/>
    <w:rsid w:val="00063DCB"/>
    <w:rsid w:val="00064D3E"/>
    <w:rsid w:val="00067201"/>
    <w:rsid w:val="00070653"/>
    <w:rsid w:val="000714E3"/>
    <w:rsid w:val="00073FFB"/>
    <w:rsid w:val="00083774"/>
    <w:rsid w:val="000906F5"/>
    <w:rsid w:val="0009113B"/>
    <w:rsid w:val="00092495"/>
    <w:rsid w:val="00093468"/>
    <w:rsid w:val="000959CA"/>
    <w:rsid w:val="000973B5"/>
    <w:rsid w:val="000A3390"/>
    <w:rsid w:val="000A4979"/>
    <w:rsid w:val="000A6020"/>
    <w:rsid w:val="000A6503"/>
    <w:rsid w:val="000A67B2"/>
    <w:rsid w:val="000A70B0"/>
    <w:rsid w:val="000A7DB0"/>
    <w:rsid w:val="000B23CE"/>
    <w:rsid w:val="000B3B85"/>
    <w:rsid w:val="000B47FE"/>
    <w:rsid w:val="000B4909"/>
    <w:rsid w:val="000B4E78"/>
    <w:rsid w:val="000B4F22"/>
    <w:rsid w:val="000B5CB5"/>
    <w:rsid w:val="000B7E2C"/>
    <w:rsid w:val="000C11DB"/>
    <w:rsid w:val="000C3E92"/>
    <w:rsid w:val="000C4405"/>
    <w:rsid w:val="000C4FC0"/>
    <w:rsid w:val="000C59B9"/>
    <w:rsid w:val="000C754A"/>
    <w:rsid w:val="000C778A"/>
    <w:rsid w:val="000C7BFF"/>
    <w:rsid w:val="000D26BB"/>
    <w:rsid w:val="000D3D1A"/>
    <w:rsid w:val="000D6009"/>
    <w:rsid w:val="000E33DE"/>
    <w:rsid w:val="000E33E2"/>
    <w:rsid w:val="000F3271"/>
    <w:rsid w:val="000F4FB8"/>
    <w:rsid w:val="000F51A3"/>
    <w:rsid w:val="000F5CDA"/>
    <w:rsid w:val="000F7300"/>
    <w:rsid w:val="000F7811"/>
    <w:rsid w:val="00106AD4"/>
    <w:rsid w:val="001111D2"/>
    <w:rsid w:val="0011194E"/>
    <w:rsid w:val="00111E8B"/>
    <w:rsid w:val="00112601"/>
    <w:rsid w:val="001136C7"/>
    <w:rsid w:val="00116410"/>
    <w:rsid w:val="00116BBD"/>
    <w:rsid w:val="00117009"/>
    <w:rsid w:val="00120EF8"/>
    <w:rsid w:val="00121058"/>
    <w:rsid w:val="00121AF9"/>
    <w:rsid w:val="00121C49"/>
    <w:rsid w:val="001264ED"/>
    <w:rsid w:val="00127CA7"/>
    <w:rsid w:val="00130C8F"/>
    <w:rsid w:val="00130E89"/>
    <w:rsid w:val="00133E4D"/>
    <w:rsid w:val="001340F8"/>
    <w:rsid w:val="0013529D"/>
    <w:rsid w:val="00137C69"/>
    <w:rsid w:val="001404E5"/>
    <w:rsid w:val="0014354E"/>
    <w:rsid w:val="00143FD8"/>
    <w:rsid w:val="001443CC"/>
    <w:rsid w:val="001537DF"/>
    <w:rsid w:val="00155F6F"/>
    <w:rsid w:val="00156BD4"/>
    <w:rsid w:val="00162D1C"/>
    <w:rsid w:val="00164232"/>
    <w:rsid w:val="0016530F"/>
    <w:rsid w:val="00167F61"/>
    <w:rsid w:val="00170A9B"/>
    <w:rsid w:val="00173E52"/>
    <w:rsid w:val="00173FA1"/>
    <w:rsid w:val="001751DA"/>
    <w:rsid w:val="00176BB1"/>
    <w:rsid w:val="00176C0F"/>
    <w:rsid w:val="00176F34"/>
    <w:rsid w:val="001777E3"/>
    <w:rsid w:val="0018395A"/>
    <w:rsid w:val="00187894"/>
    <w:rsid w:val="00190B5A"/>
    <w:rsid w:val="00190D12"/>
    <w:rsid w:val="00191B30"/>
    <w:rsid w:val="00192AE1"/>
    <w:rsid w:val="00196706"/>
    <w:rsid w:val="001A1720"/>
    <w:rsid w:val="001A28BD"/>
    <w:rsid w:val="001A2EEE"/>
    <w:rsid w:val="001A3B68"/>
    <w:rsid w:val="001A4300"/>
    <w:rsid w:val="001A6F3A"/>
    <w:rsid w:val="001B469B"/>
    <w:rsid w:val="001B68FB"/>
    <w:rsid w:val="001B6D59"/>
    <w:rsid w:val="001C5EA1"/>
    <w:rsid w:val="001C5ED4"/>
    <w:rsid w:val="001C68D2"/>
    <w:rsid w:val="001D0275"/>
    <w:rsid w:val="001D22D6"/>
    <w:rsid w:val="001D2369"/>
    <w:rsid w:val="001D2533"/>
    <w:rsid w:val="001D44A8"/>
    <w:rsid w:val="001D6B39"/>
    <w:rsid w:val="001E2FED"/>
    <w:rsid w:val="001E4D37"/>
    <w:rsid w:val="001F0060"/>
    <w:rsid w:val="001F664B"/>
    <w:rsid w:val="001F784C"/>
    <w:rsid w:val="002011B9"/>
    <w:rsid w:val="0020316E"/>
    <w:rsid w:val="00204DDE"/>
    <w:rsid w:val="002059F3"/>
    <w:rsid w:val="0021082E"/>
    <w:rsid w:val="00212B15"/>
    <w:rsid w:val="00213D89"/>
    <w:rsid w:val="00216FCC"/>
    <w:rsid w:val="00220D64"/>
    <w:rsid w:val="00222D9B"/>
    <w:rsid w:val="00223D25"/>
    <w:rsid w:val="00231C09"/>
    <w:rsid w:val="00231E77"/>
    <w:rsid w:val="00235B16"/>
    <w:rsid w:val="002379EB"/>
    <w:rsid w:val="00240D39"/>
    <w:rsid w:val="00246990"/>
    <w:rsid w:val="00252A1E"/>
    <w:rsid w:val="00261698"/>
    <w:rsid w:val="00262C58"/>
    <w:rsid w:val="0026717F"/>
    <w:rsid w:val="00273368"/>
    <w:rsid w:val="00273A06"/>
    <w:rsid w:val="002763CB"/>
    <w:rsid w:val="00276ECD"/>
    <w:rsid w:val="00280069"/>
    <w:rsid w:val="00280734"/>
    <w:rsid w:val="00281A2E"/>
    <w:rsid w:val="00282626"/>
    <w:rsid w:val="00282E31"/>
    <w:rsid w:val="002862BF"/>
    <w:rsid w:val="00290F93"/>
    <w:rsid w:val="0029130A"/>
    <w:rsid w:val="0029140A"/>
    <w:rsid w:val="00292D9E"/>
    <w:rsid w:val="00292E18"/>
    <w:rsid w:val="00295554"/>
    <w:rsid w:val="002A1A65"/>
    <w:rsid w:val="002A2E24"/>
    <w:rsid w:val="002B04DD"/>
    <w:rsid w:val="002B4600"/>
    <w:rsid w:val="002C1904"/>
    <w:rsid w:val="002C43D5"/>
    <w:rsid w:val="002C7F99"/>
    <w:rsid w:val="002D0E88"/>
    <w:rsid w:val="002D23B6"/>
    <w:rsid w:val="002D7241"/>
    <w:rsid w:val="002D7DF8"/>
    <w:rsid w:val="002E2FD6"/>
    <w:rsid w:val="002E4678"/>
    <w:rsid w:val="002E5CBC"/>
    <w:rsid w:val="002E5F81"/>
    <w:rsid w:val="002F1455"/>
    <w:rsid w:val="002F49E5"/>
    <w:rsid w:val="002F56E3"/>
    <w:rsid w:val="003018DA"/>
    <w:rsid w:val="00301FB2"/>
    <w:rsid w:val="00302D77"/>
    <w:rsid w:val="00306E2D"/>
    <w:rsid w:val="0030746D"/>
    <w:rsid w:val="003107C5"/>
    <w:rsid w:val="00312687"/>
    <w:rsid w:val="00326250"/>
    <w:rsid w:val="003268DC"/>
    <w:rsid w:val="00331E56"/>
    <w:rsid w:val="00333367"/>
    <w:rsid w:val="00341536"/>
    <w:rsid w:val="00341671"/>
    <w:rsid w:val="003471D3"/>
    <w:rsid w:val="00347F06"/>
    <w:rsid w:val="00351BF8"/>
    <w:rsid w:val="003529BC"/>
    <w:rsid w:val="00354AAF"/>
    <w:rsid w:val="00355EC8"/>
    <w:rsid w:val="00357982"/>
    <w:rsid w:val="00361477"/>
    <w:rsid w:val="00365DD2"/>
    <w:rsid w:val="0036667D"/>
    <w:rsid w:val="0037264D"/>
    <w:rsid w:val="003745FD"/>
    <w:rsid w:val="0038072F"/>
    <w:rsid w:val="00380FFE"/>
    <w:rsid w:val="003819A2"/>
    <w:rsid w:val="00382E90"/>
    <w:rsid w:val="003838DD"/>
    <w:rsid w:val="00386B8B"/>
    <w:rsid w:val="00392DB7"/>
    <w:rsid w:val="003979B8"/>
    <w:rsid w:val="003A1BF4"/>
    <w:rsid w:val="003A216C"/>
    <w:rsid w:val="003B3DDF"/>
    <w:rsid w:val="003B699B"/>
    <w:rsid w:val="003C1862"/>
    <w:rsid w:val="003C2350"/>
    <w:rsid w:val="003C456C"/>
    <w:rsid w:val="003C6391"/>
    <w:rsid w:val="003D2152"/>
    <w:rsid w:val="003D2B8E"/>
    <w:rsid w:val="003D6D75"/>
    <w:rsid w:val="003E3802"/>
    <w:rsid w:val="003E4A06"/>
    <w:rsid w:val="003E5159"/>
    <w:rsid w:val="003E6A03"/>
    <w:rsid w:val="003F60A7"/>
    <w:rsid w:val="00400070"/>
    <w:rsid w:val="004034EC"/>
    <w:rsid w:val="00405085"/>
    <w:rsid w:val="0041204C"/>
    <w:rsid w:val="004145F5"/>
    <w:rsid w:val="0042453F"/>
    <w:rsid w:val="00424C5D"/>
    <w:rsid w:val="00426609"/>
    <w:rsid w:val="00426A31"/>
    <w:rsid w:val="004303F9"/>
    <w:rsid w:val="00430DA9"/>
    <w:rsid w:val="00432B4B"/>
    <w:rsid w:val="0043373F"/>
    <w:rsid w:val="00433E40"/>
    <w:rsid w:val="004344CD"/>
    <w:rsid w:val="00437F79"/>
    <w:rsid w:val="00441AAB"/>
    <w:rsid w:val="00443FCD"/>
    <w:rsid w:val="00444640"/>
    <w:rsid w:val="004462D9"/>
    <w:rsid w:val="00447494"/>
    <w:rsid w:val="004477B9"/>
    <w:rsid w:val="0045123B"/>
    <w:rsid w:val="004516CD"/>
    <w:rsid w:val="00452890"/>
    <w:rsid w:val="004529E5"/>
    <w:rsid w:val="004537D2"/>
    <w:rsid w:val="00454760"/>
    <w:rsid w:val="00454EEF"/>
    <w:rsid w:val="0045518D"/>
    <w:rsid w:val="00455256"/>
    <w:rsid w:val="00455BEC"/>
    <w:rsid w:val="00455C99"/>
    <w:rsid w:val="00466A1A"/>
    <w:rsid w:val="00467E0E"/>
    <w:rsid w:val="00470078"/>
    <w:rsid w:val="00477932"/>
    <w:rsid w:val="004825E7"/>
    <w:rsid w:val="00490CEF"/>
    <w:rsid w:val="004A0510"/>
    <w:rsid w:val="004B1109"/>
    <w:rsid w:val="004B39A2"/>
    <w:rsid w:val="004C0553"/>
    <w:rsid w:val="004D2458"/>
    <w:rsid w:val="004D3121"/>
    <w:rsid w:val="004D374A"/>
    <w:rsid w:val="004D5E19"/>
    <w:rsid w:val="004D5F70"/>
    <w:rsid w:val="004D71DB"/>
    <w:rsid w:val="004E1B5E"/>
    <w:rsid w:val="004E4364"/>
    <w:rsid w:val="004F2172"/>
    <w:rsid w:val="004F3A00"/>
    <w:rsid w:val="004F54A5"/>
    <w:rsid w:val="00502C0E"/>
    <w:rsid w:val="00503346"/>
    <w:rsid w:val="00504B42"/>
    <w:rsid w:val="00506245"/>
    <w:rsid w:val="00507EDA"/>
    <w:rsid w:val="0051132B"/>
    <w:rsid w:val="00512A31"/>
    <w:rsid w:val="00515E73"/>
    <w:rsid w:val="00521FFD"/>
    <w:rsid w:val="00523860"/>
    <w:rsid w:val="00523E23"/>
    <w:rsid w:val="00530DB2"/>
    <w:rsid w:val="00531929"/>
    <w:rsid w:val="00531E49"/>
    <w:rsid w:val="00532752"/>
    <w:rsid w:val="00535BC1"/>
    <w:rsid w:val="00536117"/>
    <w:rsid w:val="00537303"/>
    <w:rsid w:val="0053742B"/>
    <w:rsid w:val="00543D1E"/>
    <w:rsid w:val="00543F6D"/>
    <w:rsid w:val="005461D4"/>
    <w:rsid w:val="0055088A"/>
    <w:rsid w:val="00552546"/>
    <w:rsid w:val="00553EA5"/>
    <w:rsid w:val="00554F56"/>
    <w:rsid w:val="00557242"/>
    <w:rsid w:val="00561071"/>
    <w:rsid w:val="00566F88"/>
    <w:rsid w:val="00576F34"/>
    <w:rsid w:val="00583636"/>
    <w:rsid w:val="00584CD4"/>
    <w:rsid w:val="00585688"/>
    <w:rsid w:val="00585A31"/>
    <w:rsid w:val="00586F53"/>
    <w:rsid w:val="00591ABC"/>
    <w:rsid w:val="005A2DBE"/>
    <w:rsid w:val="005A455E"/>
    <w:rsid w:val="005A5422"/>
    <w:rsid w:val="005B09F1"/>
    <w:rsid w:val="005B1C24"/>
    <w:rsid w:val="005B43B0"/>
    <w:rsid w:val="005B4789"/>
    <w:rsid w:val="005B4E2C"/>
    <w:rsid w:val="005B600E"/>
    <w:rsid w:val="005C770D"/>
    <w:rsid w:val="005C7EF6"/>
    <w:rsid w:val="005D189C"/>
    <w:rsid w:val="005D4AEA"/>
    <w:rsid w:val="005D61A0"/>
    <w:rsid w:val="005D76CE"/>
    <w:rsid w:val="005E4E78"/>
    <w:rsid w:val="005E6CCA"/>
    <w:rsid w:val="005E7123"/>
    <w:rsid w:val="005F0357"/>
    <w:rsid w:val="005F0FF4"/>
    <w:rsid w:val="005F1989"/>
    <w:rsid w:val="005F1A44"/>
    <w:rsid w:val="005F4A75"/>
    <w:rsid w:val="005F58E1"/>
    <w:rsid w:val="00610F09"/>
    <w:rsid w:val="006134A5"/>
    <w:rsid w:val="00617DCF"/>
    <w:rsid w:val="0062191A"/>
    <w:rsid w:val="006235AF"/>
    <w:rsid w:val="0062494A"/>
    <w:rsid w:val="00631A89"/>
    <w:rsid w:val="00634F48"/>
    <w:rsid w:val="00636A8D"/>
    <w:rsid w:val="00641164"/>
    <w:rsid w:val="00641E68"/>
    <w:rsid w:val="00643B5E"/>
    <w:rsid w:val="00652412"/>
    <w:rsid w:val="0065260B"/>
    <w:rsid w:val="006561F9"/>
    <w:rsid w:val="00662D58"/>
    <w:rsid w:val="0066584B"/>
    <w:rsid w:val="006672A9"/>
    <w:rsid w:val="00667525"/>
    <w:rsid w:val="006702D4"/>
    <w:rsid w:val="006771B9"/>
    <w:rsid w:val="00680D93"/>
    <w:rsid w:val="006813C3"/>
    <w:rsid w:val="0068193A"/>
    <w:rsid w:val="0068354A"/>
    <w:rsid w:val="0068366A"/>
    <w:rsid w:val="00683C15"/>
    <w:rsid w:val="006841F2"/>
    <w:rsid w:val="00684C78"/>
    <w:rsid w:val="006855D2"/>
    <w:rsid w:val="00692854"/>
    <w:rsid w:val="00693C5E"/>
    <w:rsid w:val="006972F4"/>
    <w:rsid w:val="006A4904"/>
    <w:rsid w:val="006A65D3"/>
    <w:rsid w:val="006A696D"/>
    <w:rsid w:val="006A7BE5"/>
    <w:rsid w:val="006B0A25"/>
    <w:rsid w:val="006B2302"/>
    <w:rsid w:val="006B2608"/>
    <w:rsid w:val="006B3B9D"/>
    <w:rsid w:val="006B55ED"/>
    <w:rsid w:val="006B5629"/>
    <w:rsid w:val="006B59BF"/>
    <w:rsid w:val="006B5C5A"/>
    <w:rsid w:val="006C52BF"/>
    <w:rsid w:val="006C63E3"/>
    <w:rsid w:val="006C696A"/>
    <w:rsid w:val="006C6B47"/>
    <w:rsid w:val="006D0959"/>
    <w:rsid w:val="006D0B01"/>
    <w:rsid w:val="006D1650"/>
    <w:rsid w:val="006D18DB"/>
    <w:rsid w:val="006D21BC"/>
    <w:rsid w:val="006D2694"/>
    <w:rsid w:val="006D2FBA"/>
    <w:rsid w:val="006D3E8C"/>
    <w:rsid w:val="006D7D36"/>
    <w:rsid w:val="006E20C4"/>
    <w:rsid w:val="006E33F1"/>
    <w:rsid w:val="006E4395"/>
    <w:rsid w:val="006E56C0"/>
    <w:rsid w:val="006E729C"/>
    <w:rsid w:val="006F122B"/>
    <w:rsid w:val="006F3B91"/>
    <w:rsid w:val="00702DED"/>
    <w:rsid w:val="00704D01"/>
    <w:rsid w:val="00705F0C"/>
    <w:rsid w:val="0071286F"/>
    <w:rsid w:val="0071364E"/>
    <w:rsid w:val="00714382"/>
    <w:rsid w:val="0071542B"/>
    <w:rsid w:val="00716056"/>
    <w:rsid w:val="007272B8"/>
    <w:rsid w:val="007277B9"/>
    <w:rsid w:val="00731D2C"/>
    <w:rsid w:val="00734382"/>
    <w:rsid w:val="00734EAB"/>
    <w:rsid w:val="0073643B"/>
    <w:rsid w:val="00742641"/>
    <w:rsid w:val="007442F7"/>
    <w:rsid w:val="0074601E"/>
    <w:rsid w:val="00750153"/>
    <w:rsid w:val="0075015B"/>
    <w:rsid w:val="00750FD0"/>
    <w:rsid w:val="00751C16"/>
    <w:rsid w:val="007529FC"/>
    <w:rsid w:val="00755D79"/>
    <w:rsid w:val="007560D9"/>
    <w:rsid w:val="0075711F"/>
    <w:rsid w:val="007601E8"/>
    <w:rsid w:val="00761278"/>
    <w:rsid w:val="007632EA"/>
    <w:rsid w:val="007633AC"/>
    <w:rsid w:val="007679C5"/>
    <w:rsid w:val="00770CD7"/>
    <w:rsid w:val="00771B65"/>
    <w:rsid w:val="0077546D"/>
    <w:rsid w:val="00776365"/>
    <w:rsid w:val="00777337"/>
    <w:rsid w:val="00790FAC"/>
    <w:rsid w:val="0079107B"/>
    <w:rsid w:val="0079124C"/>
    <w:rsid w:val="00793CE1"/>
    <w:rsid w:val="007973F2"/>
    <w:rsid w:val="007A26B6"/>
    <w:rsid w:val="007A6A9F"/>
    <w:rsid w:val="007B1068"/>
    <w:rsid w:val="007B155C"/>
    <w:rsid w:val="007B53F0"/>
    <w:rsid w:val="007C0B44"/>
    <w:rsid w:val="007C0EF8"/>
    <w:rsid w:val="007C621F"/>
    <w:rsid w:val="007C6C48"/>
    <w:rsid w:val="007D03B5"/>
    <w:rsid w:val="007D18E0"/>
    <w:rsid w:val="007D30F4"/>
    <w:rsid w:val="007D6520"/>
    <w:rsid w:val="007E4554"/>
    <w:rsid w:val="007F268A"/>
    <w:rsid w:val="007F501E"/>
    <w:rsid w:val="008022A3"/>
    <w:rsid w:val="00806D7C"/>
    <w:rsid w:val="00806F9D"/>
    <w:rsid w:val="00811705"/>
    <w:rsid w:val="00813762"/>
    <w:rsid w:val="008204D6"/>
    <w:rsid w:val="00820AE6"/>
    <w:rsid w:val="00821589"/>
    <w:rsid w:val="008224C8"/>
    <w:rsid w:val="00826585"/>
    <w:rsid w:val="008265AD"/>
    <w:rsid w:val="00827074"/>
    <w:rsid w:val="00831111"/>
    <w:rsid w:val="0083156E"/>
    <w:rsid w:val="00833B58"/>
    <w:rsid w:val="00834E95"/>
    <w:rsid w:val="00835AAA"/>
    <w:rsid w:val="008476E1"/>
    <w:rsid w:val="00847FDA"/>
    <w:rsid w:val="00852226"/>
    <w:rsid w:val="0085603C"/>
    <w:rsid w:val="0085771C"/>
    <w:rsid w:val="008611EA"/>
    <w:rsid w:val="0086231A"/>
    <w:rsid w:val="0086259C"/>
    <w:rsid w:val="0086325E"/>
    <w:rsid w:val="008633F0"/>
    <w:rsid w:val="008643F0"/>
    <w:rsid w:val="0086470E"/>
    <w:rsid w:val="00864CFA"/>
    <w:rsid w:val="008657FA"/>
    <w:rsid w:val="00877111"/>
    <w:rsid w:val="00877AC2"/>
    <w:rsid w:val="00881E46"/>
    <w:rsid w:val="0088398E"/>
    <w:rsid w:val="008870F6"/>
    <w:rsid w:val="008931AE"/>
    <w:rsid w:val="00894126"/>
    <w:rsid w:val="008954C1"/>
    <w:rsid w:val="00896AFC"/>
    <w:rsid w:val="008A1E91"/>
    <w:rsid w:val="008A2E10"/>
    <w:rsid w:val="008A6D21"/>
    <w:rsid w:val="008B1406"/>
    <w:rsid w:val="008B2AEC"/>
    <w:rsid w:val="008B305A"/>
    <w:rsid w:val="008B39EA"/>
    <w:rsid w:val="008B3FA4"/>
    <w:rsid w:val="008B5505"/>
    <w:rsid w:val="008B5AF1"/>
    <w:rsid w:val="008B71C7"/>
    <w:rsid w:val="008C0515"/>
    <w:rsid w:val="008C671E"/>
    <w:rsid w:val="008D05EA"/>
    <w:rsid w:val="008D0E85"/>
    <w:rsid w:val="008D3452"/>
    <w:rsid w:val="008D7739"/>
    <w:rsid w:val="008E09C4"/>
    <w:rsid w:val="008E0C85"/>
    <w:rsid w:val="008E2520"/>
    <w:rsid w:val="008E29DB"/>
    <w:rsid w:val="008E2B47"/>
    <w:rsid w:val="008E55D6"/>
    <w:rsid w:val="008F130A"/>
    <w:rsid w:val="008F2332"/>
    <w:rsid w:val="008F5776"/>
    <w:rsid w:val="00902393"/>
    <w:rsid w:val="00904231"/>
    <w:rsid w:val="0091283A"/>
    <w:rsid w:val="009137B0"/>
    <w:rsid w:val="00913F1D"/>
    <w:rsid w:val="00921F61"/>
    <w:rsid w:val="00922DE6"/>
    <w:rsid w:val="0092326B"/>
    <w:rsid w:val="00924D9A"/>
    <w:rsid w:val="0092564D"/>
    <w:rsid w:val="00926819"/>
    <w:rsid w:val="00926AC5"/>
    <w:rsid w:val="00930276"/>
    <w:rsid w:val="00930DA8"/>
    <w:rsid w:val="0093165E"/>
    <w:rsid w:val="00931EE4"/>
    <w:rsid w:val="0093442F"/>
    <w:rsid w:val="009352A1"/>
    <w:rsid w:val="0093543A"/>
    <w:rsid w:val="00935AE6"/>
    <w:rsid w:val="009373BD"/>
    <w:rsid w:val="009402E2"/>
    <w:rsid w:val="00945370"/>
    <w:rsid w:val="00946736"/>
    <w:rsid w:val="00946DDA"/>
    <w:rsid w:val="00947535"/>
    <w:rsid w:val="00947A70"/>
    <w:rsid w:val="0095063B"/>
    <w:rsid w:val="00951EB3"/>
    <w:rsid w:val="009561F7"/>
    <w:rsid w:val="009564A6"/>
    <w:rsid w:val="00962351"/>
    <w:rsid w:val="00964C66"/>
    <w:rsid w:val="00965BB2"/>
    <w:rsid w:val="00967A6E"/>
    <w:rsid w:val="00967B16"/>
    <w:rsid w:val="0097003B"/>
    <w:rsid w:val="00982F57"/>
    <w:rsid w:val="00984AC6"/>
    <w:rsid w:val="009855DE"/>
    <w:rsid w:val="00985EA5"/>
    <w:rsid w:val="00987B4B"/>
    <w:rsid w:val="00991C61"/>
    <w:rsid w:val="00993697"/>
    <w:rsid w:val="0099585E"/>
    <w:rsid w:val="0099592E"/>
    <w:rsid w:val="009A1602"/>
    <w:rsid w:val="009A40B6"/>
    <w:rsid w:val="009A43A8"/>
    <w:rsid w:val="009B0F08"/>
    <w:rsid w:val="009B27BB"/>
    <w:rsid w:val="009B3FB1"/>
    <w:rsid w:val="009B4EFB"/>
    <w:rsid w:val="009B67A7"/>
    <w:rsid w:val="009B68E9"/>
    <w:rsid w:val="009C1B54"/>
    <w:rsid w:val="009C1F36"/>
    <w:rsid w:val="009C2EC5"/>
    <w:rsid w:val="009C5C7F"/>
    <w:rsid w:val="009C72DA"/>
    <w:rsid w:val="009D03BE"/>
    <w:rsid w:val="009D0440"/>
    <w:rsid w:val="009D1C4F"/>
    <w:rsid w:val="009D2CB1"/>
    <w:rsid w:val="009D2D16"/>
    <w:rsid w:val="009D304D"/>
    <w:rsid w:val="009D3BDF"/>
    <w:rsid w:val="009D3EF2"/>
    <w:rsid w:val="009D571F"/>
    <w:rsid w:val="009D6145"/>
    <w:rsid w:val="009E0FB5"/>
    <w:rsid w:val="009E1406"/>
    <w:rsid w:val="009E4BB7"/>
    <w:rsid w:val="009E5357"/>
    <w:rsid w:val="009F01B2"/>
    <w:rsid w:val="009F0A87"/>
    <w:rsid w:val="009F35D4"/>
    <w:rsid w:val="009F4BD1"/>
    <w:rsid w:val="00A02DCB"/>
    <w:rsid w:val="00A04241"/>
    <w:rsid w:val="00A0559A"/>
    <w:rsid w:val="00A063A5"/>
    <w:rsid w:val="00A1339B"/>
    <w:rsid w:val="00A1445B"/>
    <w:rsid w:val="00A17773"/>
    <w:rsid w:val="00A17928"/>
    <w:rsid w:val="00A2097D"/>
    <w:rsid w:val="00A21D2B"/>
    <w:rsid w:val="00A2235D"/>
    <w:rsid w:val="00A23890"/>
    <w:rsid w:val="00A25335"/>
    <w:rsid w:val="00A27764"/>
    <w:rsid w:val="00A30B05"/>
    <w:rsid w:val="00A30BD0"/>
    <w:rsid w:val="00A34BDA"/>
    <w:rsid w:val="00A35E29"/>
    <w:rsid w:val="00A370F3"/>
    <w:rsid w:val="00A3730B"/>
    <w:rsid w:val="00A37B6C"/>
    <w:rsid w:val="00A41E8C"/>
    <w:rsid w:val="00A425A8"/>
    <w:rsid w:val="00A45AB3"/>
    <w:rsid w:val="00A533EE"/>
    <w:rsid w:val="00A54803"/>
    <w:rsid w:val="00A6056B"/>
    <w:rsid w:val="00A60C86"/>
    <w:rsid w:val="00A61323"/>
    <w:rsid w:val="00A63A78"/>
    <w:rsid w:val="00A6437C"/>
    <w:rsid w:val="00A64447"/>
    <w:rsid w:val="00A7064B"/>
    <w:rsid w:val="00A71436"/>
    <w:rsid w:val="00A725A8"/>
    <w:rsid w:val="00A72CD0"/>
    <w:rsid w:val="00A730EC"/>
    <w:rsid w:val="00A734F7"/>
    <w:rsid w:val="00A73F26"/>
    <w:rsid w:val="00A761DE"/>
    <w:rsid w:val="00A776BD"/>
    <w:rsid w:val="00A77914"/>
    <w:rsid w:val="00A812C4"/>
    <w:rsid w:val="00A81485"/>
    <w:rsid w:val="00A81E94"/>
    <w:rsid w:val="00A83C04"/>
    <w:rsid w:val="00A85C5B"/>
    <w:rsid w:val="00A867AF"/>
    <w:rsid w:val="00A90553"/>
    <w:rsid w:val="00A95131"/>
    <w:rsid w:val="00A9788D"/>
    <w:rsid w:val="00AA1A48"/>
    <w:rsid w:val="00AA215D"/>
    <w:rsid w:val="00AA24AF"/>
    <w:rsid w:val="00AA50E5"/>
    <w:rsid w:val="00AB2319"/>
    <w:rsid w:val="00AB3CEA"/>
    <w:rsid w:val="00AB5DC8"/>
    <w:rsid w:val="00AB719E"/>
    <w:rsid w:val="00AC0684"/>
    <w:rsid w:val="00AC73E7"/>
    <w:rsid w:val="00AC7EEB"/>
    <w:rsid w:val="00AD0DC2"/>
    <w:rsid w:val="00AD2C21"/>
    <w:rsid w:val="00AD36A9"/>
    <w:rsid w:val="00AD4BBC"/>
    <w:rsid w:val="00AE4FDE"/>
    <w:rsid w:val="00AE5A8B"/>
    <w:rsid w:val="00AE6689"/>
    <w:rsid w:val="00AE6A6C"/>
    <w:rsid w:val="00AE7AE3"/>
    <w:rsid w:val="00AE7D7A"/>
    <w:rsid w:val="00AF2065"/>
    <w:rsid w:val="00AF2D1A"/>
    <w:rsid w:val="00AF2F2A"/>
    <w:rsid w:val="00AF6212"/>
    <w:rsid w:val="00AF6222"/>
    <w:rsid w:val="00B003F6"/>
    <w:rsid w:val="00B03A8C"/>
    <w:rsid w:val="00B040DE"/>
    <w:rsid w:val="00B07292"/>
    <w:rsid w:val="00B072C7"/>
    <w:rsid w:val="00B07E90"/>
    <w:rsid w:val="00B13AF8"/>
    <w:rsid w:val="00B13BF2"/>
    <w:rsid w:val="00B15D09"/>
    <w:rsid w:val="00B16189"/>
    <w:rsid w:val="00B162D0"/>
    <w:rsid w:val="00B173A6"/>
    <w:rsid w:val="00B178AA"/>
    <w:rsid w:val="00B20BBE"/>
    <w:rsid w:val="00B218DE"/>
    <w:rsid w:val="00B21A83"/>
    <w:rsid w:val="00B231AA"/>
    <w:rsid w:val="00B312AC"/>
    <w:rsid w:val="00B333BA"/>
    <w:rsid w:val="00B34677"/>
    <w:rsid w:val="00B35056"/>
    <w:rsid w:val="00B36D35"/>
    <w:rsid w:val="00B4024E"/>
    <w:rsid w:val="00B40380"/>
    <w:rsid w:val="00B41321"/>
    <w:rsid w:val="00B4454D"/>
    <w:rsid w:val="00B519E8"/>
    <w:rsid w:val="00B52425"/>
    <w:rsid w:val="00B52F8B"/>
    <w:rsid w:val="00B533A1"/>
    <w:rsid w:val="00B64311"/>
    <w:rsid w:val="00B64C86"/>
    <w:rsid w:val="00B70A3B"/>
    <w:rsid w:val="00B8079D"/>
    <w:rsid w:val="00B83EA7"/>
    <w:rsid w:val="00B8694E"/>
    <w:rsid w:val="00B86CD9"/>
    <w:rsid w:val="00B969D8"/>
    <w:rsid w:val="00B9702E"/>
    <w:rsid w:val="00B9728F"/>
    <w:rsid w:val="00BA3323"/>
    <w:rsid w:val="00BA6486"/>
    <w:rsid w:val="00BA72D8"/>
    <w:rsid w:val="00BB0BF5"/>
    <w:rsid w:val="00BB243E"/>
    <w:rsid w:val="00BB25B9"/>
    <w:rsid w:val="00BB2F38"/>
    <w:rsid w:val="00BB427B"/>
    <w:rsid w:val="00BB65AA"/>
    <w:rsid w:val="00BB6D8C"/>
    <w:rsid w:val="00BC0297"/>
    <w:rsid w:val="00BC2124"/>
    <w:rsid w:val="00BC4C94"/>
    <w:rsid w:val="00BC5299"/>
    <w:rsid w:val="00BC60C5"/>
    <w:rsid w:val="00BD0DD8"/>
    <w:rsid w:val="00BD13EB"/>
    <w:rsid w:val="00BD2CAF"/>
    <w:rsid w:val="00BD409B"/>
    <w:rsid w:val="00BD46C8"/>
    <w:rsid w:val="00BD6EAC"/>
    <w:rsid w:val="00BD7FC6"/>
    <w:rsid w:val="00BE1A49"/>
    <w:rsid w:val="00BE76A8"/>
    <w:rsid w:val="00BF018B"/>
    <w:rsid w:val="00BF1761"/>
    <w:rsid w:val="00BF2A6A"/>
    <w:rsid w:val="00BF40AE"/>
    <w:rsid w:val="00BF6DFB"/>
    <w:rsid w:val="00BF7AE9"/>
    <w:rsid w:val="00BF7D44"/>
    <w:rsid w:val="00C015FE"/>
    <w:rsid w:val="00C01E8B"/>
    <w:rsid w:val="00C0208B"/>
    <w:rsid w:val="00C03C54"/>
    <w:rsid w:val="00C04EC3"/>
    <w:rsid w:val="00C07DAB"/>
    <w:rsid w:val="00C10692"/>
    <w:rsid w:val="00C1086D"/>
    <w:rsid w:val="00C10FB0"/>
    <w:rsid w:val="00C12FAD"/>
    <w:rsid w:val="00C21575"/>
    <w:rsid w:val="00C222A1"/>
    <w:rsid w:val="00C224EB"/>
    <w:rsid w:val="00C244F3"/>
    <w:rsid w:val="00C245FC"/>
    <w:rsid w:val="00C26406"/>
    <w:rsid w:val="00C30158"/>
    <w:rsid w:val="00C33271"/>
    <w:rsid w:val="00C342A1"/>
    <w:rsid w:val="00C3645D"/>
    <w:rsid w:val="00C37A47"/>
    <w:rsid w:val="00C43BEB"/>
    <w:rsid w:val="00C453EA"/>
    <w:rsid w:val="00C47601"/>
    <w:rsid w:val="00C4785D"/>
    <w:rsid w:val="00C50BF7"/>
    <w:rsid w:val="00C50DB6"/>
    <w:rsid w:val="00C54EE0"/>
    <w:rsid w:val="00C62EDD"/>
    <w:rsid w:val="00C67157"/>
    <w:rsid w:val="00C7313F"/>
    <w:rsid w:val="00C81BE2"/>
    <w:rsid w:val="00C82856"/>
    <w:rsid w:val="00C843C0"/>
    <w:rsid w:val="00C844C8"/>
    <w:rsid w:val="00C87481"/>
    <w:rsid w:val="00C91226"/>
    <w:rsid w:val="00C92C89"/>
    <w:rsid w:val="00CA07E7"/>
    <w:rsid w:val="00CA392B"/>
    <w:rsid w:val="00CA42FC"/>
    <w:rsid w:val="00CA57E5"/>
    <w:rsid w:val="00CA77C8"/>
    <w:rsid w:val="00CB03E6"/>
    <w:rsid w:val="00CB0F42"/>
    <w:rsid w:val="00CB10D7"/>
    <w:rsid w:val="00CB4D49"/>
    <w:rsid w:val="00CB5674"/>
    <w:rsid w:val="00CB7FAC"/>
    <w:rsid w:val="00CC0999"/>
    <w:rsid w:val="00CC1CE6"/>
    <w:rsid w:val="00CC3094"/>
    <w:rsid w:val="00CD00CE"/>
    <w:rsid w:val="00CD2DB1"/>
    <w:rsid w:val="00CD313A"/>
    <w:rsid w:val="00CD3548"/>
    <w:rsid w:val="00CD3C8B"/>
    <w:rsid w:val="00CD42DA"/>
    <w:rsid w:val="00CE2212"/>
    <w:rsid w:val="00CE3CEE"/>
    <w:rsid w:val="00CE41C5"/>
    <w:rsid w:val="00CF32F6"/>
    <w:rsid w:val="00CF4F48"/>
    <w:rsid w:val="00CF606D"/>
    <w:rsid w:val="00CF7335"/>
    <w:rsid w:val="00CF7D36"/>
    <w:rsid w:val="00D02423"/>
    <w:rsid w:val="00D047EA"/>
    <w:rsid w:val="00D0487B"/>
    <w:rsid w:val="00D05704"/>
    <w:rsid w:val="00D05836"/>
    <w:rsid w:val="00D05B72"/>
    <w:rsid w:val="00D05C8A"/>
    <w:rsid w:val="00D07BF8"/>
    <w:rsid w:val="00D1068A"/>
    <w:rsid w:val="00D113D5"/>
    <w:rsid w:val="00D14225"/>
    <w:rsid w:val="00D142ED"/>
    <w:rsid w:val="00D154D4"/>
    <w:rsid w:val="00D22446"/>
    <w:rsid w:val="00D25D4B"/>
    <w:rsid w:val="00D27CBD"/>
    <w:rsid w:val="00D3000A"/>
    <w:rsid w:val="00D30435"/>
    <w:rsid w:val="00D312B7"/>
    <w:rsid w:val="00D32E4C"/>
    <w:rsid w:val="00D330F3"/>
    <w:rsid w:val="00D33143"/>
    <w:rsid w:val="00D33B6E"/>
    <w:rsid w:val="00D346DD"/>
    <w:rsid w:val="00D35164"/>
    <w:rsid w:val="00D37B1E"/>
    <w:rsid w:val="00D44438"/>
    <w:rsid w:val="00D45008"/>
    <w:rsid w:val="00D4548D"/>
    <w:rsid w:val="00D5259F"/>
    <w:rsid w:val="00D528EF"/>
    <w:rsid w:val="00D554D3"/>
    <w:rsid w:val="00D6211F"/>
    <w:rsid w:val="00D637AC"/>
    <w:rsid w:val="00D659C8"/>
    <w:rsid w:val="00D65B34"/>
    <w:rsid w:val="00D72511"/>
    <w:rsid w:val="00D73439"/>
    <w:rsid w:val="00D7481A"/>
    <w:rsid w:val="00D74D34"/>
    <w:rsid w:val="00D80745"/>
    <w:rsid w:val="00D85113"/>
    <w:rsid w:val="00D968BE"/>
    <w:rsid w:val="00DA0E10"/>
    <w:rsid w:val="00DA2C6D"/>
    <w:rsid w:val="00DA3F5D"/>
    <w:rsid w:val="00DA50F8"/>
    <w:rsid w:val="00DA59DD"/>
    <w:rsid w:val="00DA5CFD"/>
    <w:rsid w:val="00DB1BAE"/>
    <w:rsid w:val="00DB77AF"/>
    <w:rsid w:val="00DC452F"/>
    <w:rsid w:val="00DD0985"/>
    <w:rsid w:val="00DD32D6"/>
    <w:rsid w:val="00DD51EC"/>
    <w:rsid w:val="00DD69CE"/>
    <w:rsid w:val="00DD7419"/>
    <w:rsid w:val="00DE0025"/>
    <w:rsid w:val="00DE0186"/>
    <w:rsid w:val="00DE03A3"/>
    <w:rsid w:val="00DE0697"/>
    <w:rsid w:val="00DE0A46"/>
    <w:rsid w:val="00DE0B1F"/>
    <w:rsid w:val="00DE2B06"/>
    <w:rsid w:val="00DE3E1E"/>
    <w:rsid w:val="00DE4F9E"/>
    <w:rsid w:val="00DE6614"/>
    <w:rsid w:val="00DF5497"/>
    <w:rsid w:val="00DF6026"/>
    <w:rsid w:val="00DF6290"/>
    <w:rsid w:val="00E01140"/>
    <w:rsid w:val="00E03E25"/>
    <w:rsid w:val="00E05489"/>
    <w:rsid w:val="00E067C5"/>
    <w:rsid w:val="00E07843"/>
    <w:rsid w:val="00E100C3"/>
    <w:rsid w:val="00E12807"/>
    <w:rsid w:val="00E13393"/>
    <w:rsid w:val="00E1530D"/>
    <w:rsid w:val="00E15783"/>
    <w:rsid w:val="00E158DB"/>
    <w:rsid w:val="00E1773E"/>
    <w:rsid w:val="00E20A5A"/>
    <w:rsid w:val="00E24DBD"/>
    <w:rsid w:val="00E27F39"/>
    <w:rsid w:val="00E31534"/>
    <w:rsid w:val="00E3352B"/>
    <w:rsid w:val="00E4180C"/>
    <w:rsid w:val="00E41D18"/>
    <w:rsid w:val="00E439FA"/>
    <w:rsid w:val="00E44073"/>
    <w:rsid w:val="00E4493F"/>
    <w:rsid w:val="00E44F13"/>
    <w:rsid w:val="00E47684"/>
    <w:rsid w:val="00E51D65"/>
    <w:rsid w:val="00E51E64"/>
    <w:rsid w:val="00E52C9D"/>
    <w:rsid w:val="00E57FA0"/>
    <w:rsid w:val="00E618A9"/>
    <w:rsid w:val="00E621DE"/>
    <w:rsid w:val="00E6339E"/>
    <w:rsid w:val="00E63A91"/>
    <w:rsid w:val="00E63A95"/>
    <w:rsid w:val="00E65DC5"/>
    <w:rsid w:val="00E72DE2"/>
    <w:rsid w:val="00E73AD4"/>
    <w:rsid w:val="00E815A7"/>
    <w:rsid w:val="00E81B10"/>
    <w:rsid w:val="00E83227"/>
    <w:rsid w:val="00E8397E"/>
    <w:rsid w:val="00E85B03"/>
    <w:rsid w:val="00E91DCD"/>
    <w:rsid w:val="00E92B16"/>
    <w:rsid w:val="00E94858"/>
    <w:rsid w:val="00E952EF"/>
    <w:rsid w:val="00EA0DFC"/>
    <w:rsid w:val="00EA14B6"/>
    <w:rsid w:val="00EA17A3"/>
    <w:rsid w:val="00EA40C6"/>
    <w:rsid w:val="00EA6C70"/>
    <w:rsid w:val="00EB176F"/>
    <w:rsid w:val="00EB7B4E"/>
    <w:rsid w:val="00EC0F82"/>
    <w:rsid w:val="00EC22BC"/>
    <w:rsid w:val="00EC3042"/>
    <w:rsid w:val="00EC5377"/>
    <w:rsid w:val="00EC744C"/>
    <w:rsid w:val="00ED2AA0"/>
    <w:rsid w:val="00ED2AED"/>
    <w:rsid w:val="00ED39D9"/>
    <w:rsid w:val="00EE3125"/>
    <w:rsid w:val="00EE7E6B"/>
    <w:rsid w:val="00EF12CB"/>
    <w:rsid w:val="00EF4F2B"/>
    <w:rsid w:val="00F03B49"/>
    <w:rsid w:val="00F04019"/>
    <w:rsid w:val="00F040D5"/>
    <w:rsid w:val="00F057EB"/>
    <w:rsid w:val="00F07DFD"/>
    <w:rsid w:val="00F1067C"/>
    <w:rsid w:val="00F10880"/>
    <w:rsid w:val="00F13FEE"/>
    <w:rsid w:val="00F14395"/>
    <w:rsid w:val="00F1767B"/>
    <w:rsid w:val="00F17BD6"/>
    <w:rsid w:val="00F21002"/>
    <w:rsid w:val="00F24D90"/>
    <w:rsid w:val="00F2514F"/>
    <w:rsid w:val="00F263B2"/>
    <w:rsid w:val="00F309CB"/>
    <w:rsid w:val="00F31CA9"/>
    <w:rsid w:val="00F347C2"/>
    <w:rsid w:val="00F35923"/>
    <w:rsid w:val="00F413B7"/>
    <w:rsid w:val="00F42893"/>
    <w:rsid w:val="00F42DB0"/>
    <w:rsid w:val="00F43B97"/>
    <w:rsid w:val="00F44F84"/>
    <w:rsid w:val="00F505BD"/>
    <w:rsid w:val="00F50FF3"/>
    <w:rsid w:val="00F543EC"/>
    <w:rsid w:val="00F561A9"/>
    <w:rsid w:val="00F56581"/>
    <w:rsid w:val="00F569F1"/>
    <w:rsid w:val="00F57023"/>
    <w:rsid w:val="00F57602"/>
    <w:rsid w:val="00F63FC6"/>
    <w:rsid w:val="00F65686"/>
    <w:rsid w:val="00F65A88"/>
    <w:rsid w:val="00F665D4"/>
    <w:rsid w:val="00F6684A"/>
    <w:rsid w:val="00F679EC"/>
    <w:rsid w:val="00F7169D"/>
    <w:rsid w:val="00F721EE"/>
    <w:rsid w:val="00F818E0"/>
    <w:rsid w:val="00F832B9"/>
    <w:rsid w:val="00F85AA1"/>
    <w:rsid w:val="00F85C5E"/>
    <w:rsid w:val="00F9231E"/>
    <w:rsid w:val="00FA0708"/>
    <w:rsid w:val="00FA3990"/>
    <w:rsid w:val="00FA3CD3"/>
    <w:rsid w:val="00FA5863"/>
    <w:rsid w:val="00FA6CB2"/>
    <w:rsid w:val="00FB169C"/>
    <w:rsid w:val="00FB1867"/>
    <w:rsid w:val="00FB1CBC"/>
    <w:rsid w:val="00FB7DA1"/>
    <w:rsid w:val="00FB7E20"/>
    <w:rsid w:val="00FC2970"/>
    <w:rsid w:val="00FC34AE"/>
    <w:rsid w:val="00FC47BB"/>
    <w:rsid w:val="00FC5BE1"/>
    <w:rsid w:val="00FC6E8B"/>
    <w:rsid w:val="00FC7959"/>
    <w:rsid w:val="00FD0676"/>
    <w:rsid w:val="00FD3275"/>
    <w:rsid w:val="00FD3975"/>
    <w:rsid w:val="00FD43A1"/>
    <w:rsid w:val="00FE13B5"/>
    <w:rsid w:val="00FE3A97"/>
    <w:rsid w:val="00FE6363"/>
    <w:rsid w:val="00FE65F5"/>
    <w:rsid w:val="00FE6A52"/>
    <w:rsid w:val="00FE72F2"/>
    <w:rsid w:val="00FF1131"/>
    <w:rsid w:val="00FF2931"/>
    <w:rsid w:val="00FF76BE"/>
    <w:rsid w:val="00FF7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23B6"/>
    <w:rPr>
      <w:color w:val="0000FF"/>
      <w:u w:val="single"/>
    </w:rPr>
  </w:style>
  <w:style w:type="paragraph" w:styleId="a4">
    <w:name w:val="header"/>
    <w:basedOn w:val="a"/>
    <w:link w:val="a5"/>
    <w:uiPriority w:val="99"/>
    <w:unhideWhenUsed/>
    <w:rsid w:val="00BC2124"/>
    <w:pPr>
      <w:tabs>
        <w:tab w:val="center" w:pos="4153"/>
        <w:tab w:val="right" w:pos="8306"/>
      </w:tabs>
      <w:snapToGrid w:val="0"/>
    </w:pPr>
    <w:rPr>
      <w:sz w:val="20"/>
      <w:szCs w:val="20"/>
    </w:rPr>
  </w:style>
  <w:style w:type="character" w:customStyle="1" w:styleId="a5">
    <w:name w:val="頁首 字元"/>
    <w:basedOn w:val="a0"/>
    <w:link w:val="a4"/>
    <w:uiPriority w:val="99"/>
    <w:rsid w:val="00BC2124"/>
    <w:rPr>
      <w:rFonts w:ascii="Times New Roman" w:eastAsia="新細明體" w:hAnsi="Times New Roman" w:cs="Times New Roman"/>
      <w:sz w:val="20"/>
      <w:szCs w:val="20"/>
    </w:rPr>
  </w:style>
  <w:style w:type="paragraph" w:styleId="a6">
    <w:name w:val="footer"/>
    <w:basedOn w:val="a"/>
    <w:link w:val="a7"/>
    <w:uiPriority w:val="99"/>
    <w:unhideWhenUsed/>
    <w:rsid w:val="00BC2124"/>
    <w:pPr>
      <w:tabs>
        <w:tab w:val="center" w:pos="4153"/>
        <w:tab w:val="right" w:pos="8306"/>
      </w:tabs>
      <w:snapToGrid w:val="0"/>
    </w:pPr>
    <w:rPr>
      <w:sz w:val="20"/>
      <w:szCs w:val="20"/>
    </w:rPr>
  </w:style>
  <w:style w:type="character" w:customStyle="1" w:styleId="a7">
    <w:name w:val="頁尾 字元"/>
    <w:basedOn w:val="a0"/>
    <w:link w:val="a6"/>
    <w:uiPriority w:val="99"/>
    <w:rsid w:val="00BC2124"/>
    <w:rPr>
      <w:rFonts w:ascii="Times New Roman" w:eastAsia="新細明體" w:hAnsi="Times New Roman" w:cs="Times New Roman"/>
      <w:sz w:val="20"/>
      <w:szCs w:val="20"/>
    </w:rPr>
  </w:style>
  <w:style w:type="paragraph" w:styleId="a8">
    <w:name w:val="Balloon Text"/>
    <w:basedOn w:val="a"/>
    <w:link w:val="a9"/>
    <w:uiPriority w:val="99"/>
    <w:semiHidden/>
    <w:unhideWhenUsed/>
    <w:rsid w:val="00C224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24E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4354E"/>
    <w:rPr>
      <w:sz w:val="18"/>
      <w:szCs w:val="18"/>
    </w:rPr>
  </w:style>
  <w:style w:type="paragraph" w:styleId="ab">
    <w:name w:val="annotation text"/>
    <w:basedOn w:val="a"/>
    <w:link w:val="ac"/>
    <w:uiPriority w:val="99"/>
    <w:semiHidden/>
    <w:unhideWhenUsed/>
    <w:rsid w:val="0014354E"/>
  </w:style>
  <w:style w:type="character" w:customStyle="1" w:styleId="ac">
    <w:name w:val="註解文字 字元"/>
    <w:basedOn w:val="a0"/>
    <w:link w:val="ab"/>
    <w:uiPriority w:val="99"/>
    <w:semiHidden/>
    <w:rsid w:val="0014354E"/>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FB1CBC"/>
    <w:rPr>
      <w:b/>
      <w:bCs/>
    </w:rPr>
  </w:style>
  <w:style w:type="character" w:customStyle="1" w:styleId="ae">
    <w:name w:val="註解主旨 字元"/>
    <w:basedOn w:val="ac"/>
    <w:link w:val="ad"/>
    <w:uiPriority w:val="99"/>
    <w:semiHidden/>
    <w:rsid w:val="00FB1CBC"/>
    <w:rPr>
      <w:rFonts w:ascii="Times New Roman" w:eastAsia="新細明體" w:hAnsi="Times New Roman" w:cs="Times New Roman"/>
      <w:b/>
      <w:bCs/>
      <w:szCs w:val="24"/>
    </w:rPr>
  </w:style>
  <w:style w:type="paragraph" w:styleId="af">
    <w:name w:val="List Paragraph"/>
    <w:basedOn w:val="a"/>
    <w:uiPriority w:val="34"/>
    <w:qFormat/>
    <w:rsid w:val="00FD3275"/>
    <w:pPr>
      <w:ind w:leftChars="200" w:left="480"/>
    </w:pPr>
  </w:style>
  <w:style w:type="paragraph" w:customStyle="1" w:styleId="Default">
    <w:name w:val="Default"/>
    <w:rsid w:val="00070653"/>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23B6"/>
    <w:rPr>
      <w:color w:val="0000FF"/>
      <w:u w:val="single"/>
    </w:rPr>
  </w:style>
  <w:style w:type="paragraph" w:styleId="a4">
    <w:name w:val="header"/>
    <w:basedOn w:val="a"/>
    <w:link w:val="a5"/>
    <w:uiPriority w:val="99"/>
    <w:unhideWhenUsed/>
    <w:rsid w:val="00BC2124"/>
    <w:pPr>
      <w:tabs>
        <w:tab w:val="center" w:pos="4153"/>
        <w:tab w:val="right" w:pos="8306"/>
      </w:tabs>
      <w:snapToGrid w:val="0"/>
    </w:pPr>
    <w:rPr>
      <w:sz w:val="20"/>
      <w:szCs w:val="20"/>
    </w:rPr>
  </w:style>
  <w:style w:type="character" w:customStyle="1" w:styleId="a5">
    <w:name w:val="頁首 字元"/>
    <w:basedOn w:val="a0"/>
    <w:link w:val="a4"/>
    <w:uiPriority w:val="99"/>
    <w:rsid w:val="00BC2124"/>
    <w:rPr>
      <w:rFonts w:ascii="Times New Roman" w:eastAsia="新細明體" w:hAnsi="Times New Roman" w:cs="Times New Roman"/>
      <w:sz w:val="20"/>
      <w:szCs w:val="20"/>
    </w:rPr>
  </w:style>
  <w:style w:type="paragraph" w:styleId="a6">
    <w:name w:val="footer"/>
    <w:basedOn w:val="a"/>
    <w:link w:val="a7"/>
    <w:uiPriority w:val="99"/>
    <w:unhideWhenUsed/>
    <w:rsid w:val="00BC2124"/>
    <w:pPr>
      <w:tabs>
        <w:tab w:val="center" w:pos="4153"/>
        <w:tab w:val="right" w:pos="8306"/>
      </w:tabs>
      <w:snapToGrid w:val="0"/>
    </w:pPr>
    <w:rPr>
      <w:sz w:val="20"/>
      <w:szCs w:val="20"/>
    </w:rPr>
  </w:style>
  <w:style w:type="character" w:customStyle="1" w:styleId="a7">
    <w:name w:val="頁尾 字元"/>
    <w:basedOn w:val="a0"/>
    <w:link w:val="a6"/>
    <w:uiPriority w:val="99"/>
    <w:rsid w:val="00BC2124"/>
    <w:rPr>
      <w:rFonts w:ascii="Times New Roman" w:eastAsia="新細明體" w:hAnsi="Times New Roman" w:cs="Times New Roman"/>
      <w:sz w:val="20"/>
      <w:szCs w:val="20"/>
    </w:rPr>
  </w:style>
  <w:style w:type="paragraph" w:styleId="a8">
    <w:name w:val="Balloon Text"/>
    <w:basedOn w:val="a"/>
    <w:link w:val="a9"/>
    <w:uiPriority w:val="99"/>
    <w:semiHidden/>
    <w:unhideWhenUsed/>
    <w:rsid w:val="00C224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24E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4354E"/>
    <w:rPr>
      <w:sz w:val="18"/>
      <w:szCs w:val="18"/>
    </w:rPr>
  </w:style>
  <w:style w:type="paragraph" w:styleId="ab">
    <w:name w:val="annotation text"/>
    <w:basedOn w:val="a"/>
    <w:link w:val="ac"/>
    <w:uiPriority w:val="99"/>
    <w:semiHidden/>
    <w:unhideWhenUsed/>
    <w:rsid w:val="0014354E"/>
  </w:style>
  <w:style w:type="character" w:customStyle="1" w:styleId="ac">
    <w:name w:val="註解文字 字元"/>
    <w:basedOn w:val="a0"/>
    <w:link w:val="ab"/>
    <w:uiPriority w:val="99"/>
    <w:semiHidden/>
    <w:rsid w:val="0014354E"/>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FB1CBC"/>
    <w:rPr>
      <w:b/>
      <w:bCs/>
    </w:rPr>
  </w:style>
  <w:style w:type="character" w:customStyle="1" w:styleId="ae">
    <w:name w:val="註解主旨 字元"/>
    <w:basedOn w:val="ac"/>
    <w:link w:val="ad"/>
    <w:uiPriority w:val="99"/>
    <w:semiHidden/>
    <w:rsid w:val="00FB1CBC"/>
    <w:rPr>
      <w:rFonts w:ascii="Times New Roman" w:eastAsia="新細明體" w:hAnsi="Times New Roman" w:cs="Times New Roman"/>
      <w:b/>
      <w:bCs/>
      <w:szCs w:val="24"/>
    </w:rPr>
  </w:style>
  <w:style w:type="paragraph" w:styleId="af">
    <w:name w:val="List Paragraph"/>
    <w:basedOn w:val="a"/>
    <w:uiPriority w:val="34"/>
    <w:qFormat/>
    <w:rsid w:val="00FD3275"/>
    <w:pPr>
      <w:ind w:leftChars="200" w:left="480"/>
    </w:pPr>
  </w:style>
  <w:style w:type="paragraph" w:customStyle="1" w:styleId="Default">
    <w:name w:val="Default"/>
    <w:rsid w:val="00070653"/>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CDED-9B0E-42E6-B7F9-0D03DA49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user</cp:lastModifiedBy>
  <cp:revision>344</cp:revision>
  <cp:lastPrinted>2025-03-05T02:48:00Z</cp:lastPrinted>
  <dcterms:created xsi:type="dcterms:W3CDTF">2023-12-13T09:16:00Z</dcterms:created>
  <dcterms:modified xsi:type="dcterms:W3CDTF">2025-06-24T04:25:00Z</dcterms:modified>
</cp:coreProperties>
</file>